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F55" w:rsidRDefault="00117F55" w:rsidP="00117F55">
      <w:pPr>
        <w:jc w:val="right"/>
      </w:pPr>
      <w:r>
        <w:t>Choszczno, 07.06.2023 r.</w:t>
      </w:r>
    </w:p>
    <w:p w:rsidR="00117F55" w:rsidRDefault="00117F55" w:rsidP="00117F55"/>
    <w:p w:rsidR="00117F55" w:rsidRDefault="00117F55" w:rsidP="00117F55"/>
    <w:p w:rsidR="00117F55" w:rsidRDefault="00117F55" w:rsidP="00117F55"/>
    <w:p w:rsidR="00117F55" w:rsidRDefault="00117F55" w:rsidP="00117F55">
      <w:pPr>
        <w:rPr>
          <w:rFonts w:cstheme="minorHAnsi"/>
          <w:b/>
          <w:bCs/>
        </w:rPr>
      </w:pPr>
      <w:r>
        <w:rPr>
          <w:rFonts w:cs="Calibri"/>
        </w:rPr>
        <w:t xml:space="preserve"> </w:t>
      </w:r>
      <w:r w:rsidRPr="00EC309C">
        <w:rPr>
          <w:rFonts w:cstheme="minorHAnsi"/>
        </w:rPr>
        <w:t xml:space="preserve">Nr </w:t>
      </w:r>
      <w:r>
        <w:rPr>
          <w:rFonts w:cstheme="minorHAnsi"/>
        </w:rPr>
        <w:t>zapytania</w:t>
      </w:r>
      <w:r w:rsidRPr="00EC309C">
        <w:rPr>
          <w:rFonts w:cstheme="minorHAnsi"/>
        </w:rPr>
        <w:t xml:space="preserve">: </w:t>
      </w:r>
      <w:r w:rsidRPr="00117F55">
        <w:rPr>
          <w:rFonts w:asciiTheme="minorHAnsi" w:hAnsiTheme="minorHAnsi" w:cstheme="minorHAnsi"/>
          <w:b/>
          <w:bCs/>
          <w:sz w:val="20"/>
          <w:szCs w:val="20"/>
        </w:rPr>
        <w:t>ZP.271.26.2023</w:t>
      </w:r>
    </w:p>
    <w:p w:rsidR="00117F55" w:rsidRDefault="00117F55" w:rsidP="00117F55">
      <w:pPr>
        <w:rPr>
          <w:rFonts w:cstheme="minorHAnsi"/>
          <w:b/>
          <w:bCs/>
        </w:rPr>
      </w:pPr>
    </w:p>
    <w:p w:rsidR="00117F55" w:rsidRPr="00264D27" w:rsidRDefault="00117F55" w:rsidP="00117F55">
      <w:pPr>
        <w:jc w:val="center"/>
        <w:rPr>
          <w:rFonts w:asciiTheme="minorHAnsi" w:hAnsiTheme="minorHAnsi" w:cstheme="minorHAnsi"/>
          <w:b/>
          <w:bCs/>
        </w:rPr>
      </w:pPr>
      <w:r w:rsidRPr="00264D27">
        <w:rPr>
          <w:rFonts w:asciiTheme="minorHAnsi" w:hAnsiTheme="minorHAnsi" w:cstheme="minorHAnsi"/>
          <w:b/>
          <w:bCs/>
        </w:rPr>
        <w:t>Zapytania i odpowiedzi</w:t>
      </w:r>
    </w:p>
    <w:p w:rsidR="00117F55" w:rsidRPr="00264D27" w:rsidRDefault="00117F55" w:rsidP="00117F55">
      <w:pPr>
        <w:jc w:val="center"/>
        <w:rPr>
          <w:rFonts w:asciiTheme="minorHAnsi" w:hAnsiTheme="minorHAnsi" w:cstheme="minorHAnsi"/>
          <w:bCs/>
        </w:rPr>
      </w:pPr>
      <w:r w:rsidRPr="00264D27">
        <w:rPr>
          <w:rFonts w:asciiTheme="minorHAnsi" w:hAnsiTheme="minorHAnsi" w:cstheme="minorHAnsi"/>
        </w:rPr>
        <w:t>Przedmiotem za</w:t>
      </w:r>
      <w:r w:rsidR="00277C59">
        <w:rPr>
          <w:rFonts w:asciiTheme="minorHAnsi" w:hAnsiTheme="minorHAnsi" w:cstheme="minorHAnsi"/>
        </w:rPr>
        <w:t>pytania</w:t>
      </w:r>
      <w:r w:rsidRPr="00264D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jest dostawa narzędzi i materiałów jednorazowych </w:t>
      </w:r>
      <w:r w:rsidRPr="00117F55">
        <w:rPr>
          <w:rFonts w:asciiTheme="minorHAnsi" w:hAnsiTheme="minorHAnsi" w:cstheme="minorHAnsi"/>
        </w:rPr>
        <w:t>do przeprowadzania operacji chirurgii urazowej, ogólnej i chirurgii naczyniowej</w:t>
      </w:r>
      <w:r w:rsidRPr="00264D2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264D27">
        <w:rPr>
          <w:rFonts w:asciiTheme="minorHAnsi" w:hAnsiTheme="minorHAnsi" w:cstheme="minorHAnsi"/>
          <w:bCs/>
        </w:rPr>
        <w:t>dla SPZOZ w Choszcznie</w:t>
      </w:r>
    </w:p>
    <w:p w:rsidR="00117F55" w:rsidRDefault="00117F55" w:rsidP="00117F55"/>
    <w:p w:rsidR="00117F55" w:rsidRDefault="00117F55" w:rsidP="00117F55">
      <w:r>
        <w:t xml:space="preserve"> </w:t>
      </w:r>
    </w:p>
    <w:p w:rsidR="00117F55" w:rsidRPr="00264D27" w:rsidRDefault="00117F55" w:rsidP="00117F55">
      <w:pPr>
        <w:rPr>
          <w:b/>
          <w:bCs/>
        </w:rPr>
      </w:pPr>
      <w:r w:rsidRPr="00264D27">
        <w:rPr>
          <w:b/>
          <w:bCs/>
        </w:rPr>
        <w:t>Zapytani</w:t>
      </w:r>
      <w:r>
        <w:rPr>
          <w:b/>
          <w:bCs/>
        </w:rPr>
        <w:t>e</w:t>
      </w:r>
      <w:r w:rsidRPr="00264D27">
        <w:rPr>
          <w:b/>
          <w:bCs/>
        </w:rPr>
        <w:t xml:space="preserve"> nr 1 i odpowied</w:t>
      </w:r>
      <w:r>
        <w:rPr>
          <w:b/>
          <w:bCs/>
        </w:rPr>
        <w:t>zi</w:t>
      </w:r>
      <w:r w:rsidRPr="00264D27">
        <w:rPr>
          <w:b/>
          <w:bCs/>
        </w:rPr>
        <w:t>:</w:t>
      </w:r>
    </w:p>
    <w:p w:rsidR="00117F55" w:rsidRDefault="00117F55" w:rsidP="00117F55">
      <w:pPr>
        <w:pStyle w:val="Default"/>
      </w:pPr>
    </w:p>
    <w:p w:rsidR="00117F55" w:rsidRPr="00117F55" w:rsidRDefault="00117F55" w:rsidP="00117F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</w:p>
    <w:p w:rsidR="00117F55" w:rsidRPr="00117F55" w:rsidRDefault="00117F55" w:rsidP="00117F5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17F55">
        <w:rPr>
          <w:rFonts w:asciiTheme="minorHAnsi" w:hAnsiTheme="minorHAnsi" w:cstheme="minorHAnsi"/>
          <w:sz w:val="20"/>
          <w:szCs w:val="20"/>
        </w:rPr>
        <w:t xml:space="preserve">Pytanie do pakietu 5 </w:t>
      </w:r>
    </w:p>
    <w:p w:rsidR="00117F55" w:rsidRPr="00277C59" w:rsidRDefault="00117F55" w:rsidP="00277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Zwracam się do Zamawiającego o dopuszczenie wysokiej jakości łat naczyniowych o poniższych parametrach: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Łata biologiczna, BIOKOMPATYBILNA o właściwościach autologicznej tkanki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Wykonana z osierdzia bydlęcego pochodzącego z Australii i Nowej Zelandii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Jednorodna grubość kolagenu = łatwe szycie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WSKAZANIA: rekonstrukcja dużych naczyń, zamkniecie </w:t>
      </w:r>
      <w:proofErr w:type="spellStart"/>
      <w:r w:rsidRPr="00277C59">
        <w:rPr>
          <w:rFonts w:asciiTheme="minorHAnsi" w:hAnsiTheme="minorHAnsi" w:cstheme="minorHAnsi"/>
          <w:sz w:val="22"/>
          <w:szCs w:val="22"/>
        </w:rPr>
        <w:t>perikardium</w:t>
      </w:r>
      <w:proofErr w:type="spellEnd"/>
      <w:r w:rsidRPr="00277C59">
        <w:rPr>
          <w:rFonts w:asciiTheme="minorHAnsi" w:hAnsiTheme="minorHAnsi" w:cstheme="minorHAnsi"/>
          <w:sz w:val="22"/>
          <w:szCs w:val="22"/>
        </w:rPr>
        <w:t xml:space="preserve">, ASD oraz VSD, </w:t>
      </w:r>
    </w:p>
    <w:p w:rsidR="00117F55" w:rsidRPr="00277C59" w:rsidRDefault="00117F55" w:rsidP="00277C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wszelkie rekonstrukcje kardiochirurgiczne w obrębie mięśnia sercowego, min. rekonstrukcja </w:t>
      </w:r>
    </w:p>
    <w:p w:rsidR="00117F55" w:rsidRPr="00277C59" w:rsidRDefault="00117F55" w:rsidP="00277C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zastawek serca, ubytków sercowych; </w:t>
      </w:r>
      <w:proofErr w:type="spellStart"/>
      <w:r w:rsidRPr="00277C59">
        <w:rPr>
          <w:rFonts w:asciiTheme="minorHAnsi" w:hAnsiTheme="minorHAnsi" w:cstheme="minorHAnsi"/>
          <w:sz w:val="22"/>
          <w:szCs w:val="22"/>
        </w:rPr>
        <w:t>endarterektomia</w:t>
      </w:r>
      <w:proofErr w:type="spellEnd"/>
      <w:r w:rsidRPr="00277C59">
        <w:rPr>
          <w:rFonts w:asciiTheme="minorHAnsi" w:hAnsiTheme="minorHAnsi" w:cstheme="minorHAnsi"/>
          <w:sz w:val="22"/>
          <w:szCs w:val="22"/>
        </w:rPr>
        <w:t xml:space="preserve"> szyjna, </w:t>
      </w:r>
      <w:proofErr w:type="spellStart"/>
      <w:r w:rsidRPr="00277C59">
        <w:rPr>
          <w:rFonts w:asciiTheme="minorHAnsi" w:hAnsiTheme="minorHAnsi" w:cstheme="minorHAnsi"/>
          <w:sz w:val="22"/>
          <w:szCs w:val="22"/>
        </w:rPr>
        <w:t>profundoplastyka</w:t>
      </w:r>
      <w:proofErr w:type="spellEnd"/>
      <w:r w:rsidRPr="00277C5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17F55" w:rsidRPr="00277C59" w:rsidRDefault="00117F55" w:rsidP="00277C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wzmocnienie linii szwów, operacje neurochirurgiczne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WAŻNOŚĆ - 6 LAT od daty produkcji </w:t>
      </w:r>
    </w:p>
    <w:p w:rsidR="00117F55" w:rsidRPr="00277C59" w:rsidRDefault="00117F55" w:rsidP="00277C5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 xml:space="preserve">rozmiar 1 X 10 cm </w:t>
      </w:r>
    </w:p>
    <w:p w:rsidR="00CF4D4D" w:rsidRPr="00277C59" w:rsidRDefault="00117F55" w:rsidP="00277C5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7C59">
        <w:rPr>
          <w:rFonts w:asciiTheme="minorHAnsi" w:hAnsiTheme="minorHAnsi" w:cstheme="minorHAnsi"/>
          <w:sz w:val="22"/>
          <w:szCs w:val="22"/>
        </w:rPr>
        <w:t>wymaga przepłukania przed użyciem</w:t>
      </w:r>
    </w:p>
    <w:p w:rsidR="00277C59" w:rsidRDefault="00277C59" w:rsidP="00277C59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277C59" w:rsidRPr="00277C59" w:rsidRDefault="00277C59" w:rsidP="00277C59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77C59">
        <w:rPr>
          <w:rFonts w:asciiTheme="minorHAnsi" w:hAnsiTheme="minorHAnsi" w:cstheme="minorHAnsi"/>
          <w:b/>
          <w:bCs/>
          <w:sz w:val="22"/>
          <w:szCs w:val="22"/>
        </w:rPr>
        <w:t xml:space="preserve">Odpowiedź Zamawiającego: </w:t>
      </w:r>
      <w:r w:rsidR="004F23E8" w:rsidRPr="00CD311C">
        <w:rPr>
          <w:rFonts w:asciiTheme="minorHAnsi" w:hAnsiTheme="minorHAnsi" w:cstheme="minorHAnsi"/>
          <w:sz w:val="22"/>
          <w:szCs w:val="22"/>
        </w:rPr>
        <w:t>Zamawiający wyraża zgodę na parametry zaproponowane w pkt od 1 do 6</w:t>
      </w:r>
      <w:r w:rsidR="00CD311C">
        <w:rPr>
          <w:rFonts w:asciiTheme="minorHAnsi" w:hAnsiTheme="minorHAnsi" w:cstheme="minorHAnsi"/>
          <w:sz w:val="22"/>
          <w:szCs w:val="22"/>
        </w:rPr>
        <w:t xml:space="preserve"> </w:t>
      </w:r>
      <w:r w:rsidR="004F23E8" w:rsidRPr="00CD311C">
        <w:rPr>
          <w:rFonts w:asciiTheme="minorHAnsi" w:hAnsiTheme="minorHAnsi" w:cstheme="minorHAnsi"/>
          <w:sz w:val="22"/>
          <w:szCs w:val="22"/>
        </w:rPr>
        <w:t xml:space="preserve">pkt. W odniesieniu do propozycji w </w:t>
      </w:r>
      <w:r w:rsidR="00D64E28" w:rsidRPr="00CD311C">
        <w:rPr>
          <w:rFonts w:asciiTheme="minorHAnsi" w:hAnsiTheme="minorHAnsi" w:cstheme="minorHAnsi"/>
          <w:sz w:val="22"/>
          <w:szCs w:val="22"/>
        </w:rPr>
        <w:t xml:space="preserve">pkt 7 – </w:t>
      </w:r>
      <w:r w:rsidR="004F23E8" w:rsidRPr="00CD311C">
        <w:rPr>
          <w:rFonts w:asciiTheme="minorHAnsi" w:hAnsiTheme="minorHAnsi" w:cstheme="minorHAnsi"/>
          <w:sz w:val="22"/>
          <w:szCs w:val="22"/>
        </w:rPr>
        <w:t>Zamawiający nie wyraża zgody.</w:t>
      </w:r>
      <w:r w:rsidR="004F23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277C59" w:rsidRPr="0027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E43"/>
    <w:multiLevelType w:val="hybridMultilevel"/>
    <w:tmpl w:val="B1A4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527"/>
    <w:multiLevelType w:val="hybridMultilevel"/>
    <w:tmpl w:val="5C56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38942">
    <w:abstractNumId w:val="0"/>
  </w:num>
  <w:num w:numId="2" w16cid:durableId="1949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5"/>
    <w:rsid w:val="00117F55"/>
    <w:rsid w:val="00277C59"/>
    <w:rsid w:val="004F23E8"/>
    <w:rsid w:val="00CD311C"/>
    <w:rsid w:val="00CF4D4D"/>
    <w:rsid w:val="00D64E28"/>
    <w:rsid w:val="00D7354D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6903"/>
  <w15:chartTrackingRefBased/>
  <w15:docId w15:val="{4AE64552-C03C-48EE-A4BA-A161D2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F55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C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2023-06-07T05:59:00Z</dcterms:created>
  <dcterms:modified xsi:type="dcterms:W3CDTF">2023-06-07T09:52:00Z</dcterms:modified>
</cp:coreProperties>
</file>