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81C7" w14:textId="0F92DF21" w:rsidR="00073C5B" w:rsidRPr="003768A9" w:rsidRDefault="00073C5B" w:rsidP="00073C5B">
      <w:pPr>
        <w:jc w:val="right"/>
        <w:rPr>
          <w:rFonts w:eastAsia="Times New Roman"/>
        </w:rPr>
      </w:pPr>
      <w:r w:rsidRPr="003768A9">
        <w:rPr>
          <w:rFonts w:eastAsia="Times New Roman"/>
        </w:rPr>
        <w:t xml:space="preserve">Choszczno, </w:t>
      </w:r>
      <w:r w:rsidR="00D12FA2">
        <w:rPr>
          <w:rFonts w:eastAsia="Times New Roman"/>
        </w:rPr>
        <w:t>28</w:t>
      </w:r>
      <w:r w:rsidRPr="003768A9">
        <w:rPr>
          <w:rFonts w:eastAsia="Times New Roman"/>
        </w:rPr>
        <w:t>.</w:t>
      </w:r>
      <w:r>
        <w:rPr>
          <w:rFonts w:eastAsia="Times New Roman"/>
        </w:rPr>
        <w:t>09</w:t>
      </w:r>
      <w:r w:rsidRPr="003768A9">
        <w:rPr>
          <w:rFonts w:eastAsia="Times New Roman"/>
        </w:rPr>
        <w:t>.202</w:t>
      </w:r>
      <w:r>
        <w:rPr>
          <w:rFonts w:eastAsia="Times New Roman"/>
        </w:rPr>
        <w:t>2</w:t>
      </w:r>
      <w:r w:rsidRPr="003768A9">
        <w:rPr>
          <w:rFonts w:eastAsia="Times New Roman"/>
        </w:rPr>
        <w:t>r.</w:t>
      </w:r>
    </w:p>
    <w:p w14:paraId="694568D6" w14:textId="65308DF5" w:rsidR="00073C5B" w:rsidRPr="003768A9" w:rsidRDefault="00073C5B" w:rsidP="00073C5B">
      <w:pPr>
        <w:pStyle w:val="Nagwek1"/>
        <w:jc w:val="both"/>
        <w:rPr>
          <w:i/>
        </w:rPr>
      </w:pPr>
      <w:r w:rsidRPr="003768A9">
        <w:rPr>
          <w:i/>
        </w:rPr>
        <w:t>Znak sprawy: ZP/290/</w:t>
      </w:r>
      <w:r w:rsidR="00D12FA2">
        <w:rPr>
          <w:i/>
        </w:rPr>
        <w:t>30</w:t>
      </w:r>
      <w:r w:rsidRPr="003768A9">
        <w:rPr>
          <w:i/>
        </w:rPr>
        <w:t>/2</w:t>
      </w:r>
      <w:r>
        <w:rPr>
          <w:i/>
        </w:rPr>
        <w:t>2</w:t>
      </w:r>
      <w:r w:rsidRPr="003768A9">
        <w:rPr>
          <w:i/>
        </w:rPr>
        <w:t xml:space="preserve"> </w:t>
      </w:r>
    </w:p>
    <w:p w14:paraId="26D3C6C4" w14:textId="6D10A656" w:rsidR="00073C5B" w:rsidRPr="003768A9" w:rsidRDefault="00073C5B" w:rsidP="00073C5B">
      <w:pPr>
        <w:pStyle w:val="Default"/>
        <w:jc w:val="both"/>
        <w:rPr>
          <w:b/>
          <w:bCs/>
          <w:iCs/>
        </w:rPr>
      </w:pPr>
      <w:r w:rsidRPr="003768A9">
        <w:t xml:space="preserve">Symbol akt szczegółowy: </w:t>
      </w:r>
      <w:r w:rsidRPr="003768A9">
        <w:rPr>
          <w:b/>
        </w:rPr>
        <w:t>1/ZP/</w:t>
      </w:r>
      <w:r>
        <w:rPr>
          <w:b/>
        </w:rPr>
        <w:t>S.M</w:t>
      </w:r>
      <w:r w:rsidR="00D12FA2">
        <w:rPr>
          <w:b/>
        </w:rPr>
        <w:t>-II</w:t>
      </w:r>
      <w:r w:rsidRPr="003768A9">
        <w:rPr>
          <w:b/>
        </w:rPr>
        <w:t>/2</w:t>
      </w:r>
      <w:r>
        <w:rPr>
          <w:b/>
        </w:rPr>
        <w:t>2</w:t>
      </w:r>
    </w:p>
    <w:p w14:paraId="257D0BB2" w14:textId="77777777" w:rsidR="00073C5B" w:rsidRPr="003768A9" w:rsidRDefault="00073C5B" w:rsidP="00073C5B">
      <w:pPr>
        <w:pStyle w:val="Nagwek1"/>
        <w:jc w:val="both"/>
        <w:rPr>
          <w:b w:val="0"/>
        </w:rPr>
      </w:pPr>
    </w:p>
    <w:p w14:paraId="493671DF" w14:textId="77777777" w:rsidR="00073C5B" w:rsidRPr="003768A9" w:rsidRDefault="00073C5B" w:rsidP="00073C5B">
      <w:pPr>
        <w:jc w:val="both"/>
      </w:pPr>
    </w:p>
    <w:p w14:paraId="48BB596B" w14:textId="77777777" w:rsidR="00073C5B" w:rsidRPr="001F243F" w:rsidRDefault="00073C5B" w:rsidP="00073C5B">
      <w:pPr>
        <w:jc w:val="center"/>
        <w:rPr>
          <w:b/>
          <w:bCs/>
        </w:rPr>
      </w:pPr>
      <w:r w:rsidRPr="001F243F">
        <w:rPr>
          <w:b/>
          <w:bCs/>
        </w:rPr>
        <w:t>Zapytania i odpowiedzi</w:t>
      </w:r>
    </w:p>
    <w:p w14:paraId="56623CCE" w14:textId="529911F4" w:rsidR="00073C5B" w:rsidRPr="00DA01B8" w:rsidRDefault="00073C5B" w:rsidP="00073C5B">
      <w:pPr>
        <w:jc w:val="center"/>
        <w:rPr>
          <w:b/>
          <w:bCs/>
          <w:iCs/>
        </w:rPr>
      </w:pPr>
      <w:r w:rsidRPr="00DA01B8">
        <w:t xml:space="preserve">Przedmiotem zamówienia jest </w:t>
      </w:r>
      <w:r w:rsidR="00D12FA2" w:rsidRPr="00D12FA2">
        <w:t>dostaw</w:t>
      </w:r>
      <w:r w:rsidR="00D12FA2">
        <w:t>a</w:t>
      </w:r>
      <w:r w:rsidR="00D12FA2" w:rsidRPr="00D12FA2">
        <w:t xml:space="preserve"> narzędzi artroskopowych oraz sprzętu optycznego do wykonywania operacji ortopedycznych, dwóch aparatów do EKG oraz aparatu do krioterapii </w:t>
      </w:r>
      <w:r>
        <w:t>dla</w:t>
      </w:r>
      <w:r w:rsidRPr="00DA01B8">
        <w:t xml:space="preserve"> SPZOZ w Choszcznie.</w:t>
      </w:r>
    </w:p>
    <w:p w14:paraId="11C389FF" w14:textId="77777777" w:rsidR="00073C5B" w:rsidRPr="00DA01B8" w:rsidRDefault="00073C5B" w:rsidP="00073C5B">
      <w:pPr>
        <w:jc w:val="both"/>
      </w:pPr>
    </w:p>
    <w:p w14:paraId="1591C957" w14:textId="77777777" w:rsidR="00073C5B" w:rsidRPr="00DA01B8" w:rsidRDefault="00073C5B" w:rsidP="00073C5B">
      <w:pPr>
        <w:pStyle w:val="Standard"/>
        <w:spacing w:line="276" w:lineRule="auto"/>
        <w:jc w:val="both"/>
        <w:rPr>
          <w:iCs/>
          <w:sz w:val="24"/>
          <w:szCs w:val="24"/>
          <w:u w:val="single"/>
        </w:rPr>
      </w:pPr>
    </w:p>
    <w:p w14:paraId="14E5CFF2" w14:textId="77777777" w:rsidR="00073C5B" w:rsidRPr="00DA01B8" w:rsidRDefault="00073C5B" w:rsidP="00073C5B">
      <w:pPr>
        <w:pStyle w:val="Standard"/>
        <w:spacing w:line="276" w:lineRule="auto"/>
        <w:jc w:val="both"/>
        <w:rPr>
          <w:iCs/>
          <w:sz w:val="24"/>
          <w:szCs w:val="24"/>
          <w:u w:val="single"/>
        </w:rPr>
      </w:pPr>
    </w:p>
    <w:p w14:paraId="4F673960" w14:textId="55F920D6" w:rsidR="00073C5B" w:rsidRDefault="00073C5B" w:rsidP="00073C5B">
      <w:pPr>
        <w:pStyle w:val="Standard"/>
        <w:spacing w:line="276" w:lineRule="auto"/>
        <w:jc w:val="both"/>
        <w:rPr>
          <w:b/>
          <w:bCs/>
          <w:iCs/>
          <w:color w:val="2E74B5" w:themeColor="accent5" w:themeShade="BF"/>
          <w:sz w:val="24"/>
          <w:szCs w:val="24"/>
        </w:rPr>
      </w:pPr>
      <w:r w:rsidRPr="00DA01B8">
        <w:rPr>
          <w:b/>
          <w:bCs/>
          <w:iCs/>
          <w:color w:val="2E74B5" w:themeColor="accent5" w:themeShade="BF"/>
          <w:sz w:val="24"/>
          <w:szCs w:val="24"/>
        </w:rPr>
        <w:t>Zapytani</w:t>
      </w:r>
      <w:r>
        <w:rPr>
          <w:b/>
          <w:bCs/>
          <w:iCs/>
          <w:color w:val="2E74B5" w:themeColor="accent5" w:themeShade="BF"/>
          <w:sz w:val="24"/>
          <w:szCs w:val="24"/>
        </w:rPr>
        <w:t>e</w:t>
      </w:r>
      <w:r w:rsidRPr="00DA01B8">
        <w:rPr>
          <w:b/>
          <w:bCs/>
          <w:iCs/>
          <w:color w:val="2E74B5" w:themeColor="accent5" w:themeShade="BF"/>
          <w:sz w:val="24"/>
          <w:szCs w:val="24"/>
        </w:rPr>
        <w:t xml:space="preserve"> nr </w:t>
      </w:r>
      <w:r w:rsidR="00D12FA2">
        <w:rPr>
          <w:b/>
          <w:bCs/>
          <w:iCs/>
          <w:color w:val="2E74B5" w:themeColor="accent5" w:themeShade="BF"/>
          <w:sz w:val="24"/>
          <w:szCs w:val="24"/>
        </w:rPr>
        <w:t>1</w:t>
      </w:r>
      <w:r w:rsidRPr="00DA01B8">
        <w:rPr>
          <w:b/>
          <w:bCs/>
          <w:iCs/>
          <w:color w:val="2E74B5" w:themeColor="accent5" w:themeShade="BF"/>
          <w:sz w:val="24"/>
          <w:szCs w:val="24"/>
        </w:rPr>
        <w:t xml:space="preserve"> i odpowied</w:t>
      </w:r>
      <w:r>
        <w:rPr>
          <w:b/>
          <w:bCs/>
          <w:iCs/>
          <w:color w:val="2E74B5" w:themeColor="accent5" w:themeShade="BF"/>
          <w:sz w:val="24"/>
          <w:szCs w:val="24"/>
        </w:rPr>
        <w:t>ź</w:t>
      </w:r>
      <w:r w:rsidRPr="00DA01B8">
        <w:rPr>
          <w:b/>
          <w:bCs/>
          <w:iCs/>
          <w:color w:val="2E74B5" w:themeColor="accent5" w:themeShade="BF"/>
          <w:sz w:val="24"/>
          <w:szCs w:val="24"/>
        </w:rPr>
        <w:t>:</w:t>
      </w:r>
      <w:r>
        <w:rPr>
          <w:b/>
          <w:bCs/>
          <w:iCs/>
          <w:color w:val="2E74B5" w:themeColor="accent5" w:themeShade="BF"/>
          <w:sz w:val="24"/>
          <w:szCs w:val="24"/>
        </w:rPr>
        <w:t xml:space="preserve">  </w:t>
      </w:r>
    </w:p>
    <w:p w14:paraId="3E243E49" w14:textId="77777777" w:rsidR="00073C5B" w:rsidRPr="00073C5B" w:rsidRDefault="00073C5B" w:rsidP="00073C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73C5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3CED87EA" w14:textId="516D8C41" w:rsidR="00073C5B" w:rsidRPr="00073C5B" w:rsidRDefault="00073C5B" w:rsidP="00073C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6466E48" w14:textId="03A090BC" w:rsidR="00073C5B" w:rsidRDefault="00D12FA2" w:rsidP="00073C5B">
      <w:pPr>
        <w:pStyle w:val="Akapitzlist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cstheme="minorHAnsi"/>
          <w:bCs/>
          <w:color w:val="auto"/>
          <w:u w:val="none"/>
        </w:rPr>
      </w:pPr>
      <w:r>
        <w:rPr>
          <w:rStyle w:val="Hipercze"/>
          <w:rFonts w:cstheme="minorHAnsi"/>
          <w:bCs/>
          <w:color w:val="auto"/>
          <w:u w:val="none"/>
        </w:rPr>
        <w:t>P</w:t>
      </w:r>
      <w:r w:rsidR="00073C5B" w:rsidRPr="00073C5B">
        <w:rPr>
          <w:rStyle w:val="Hipercze"/>
          <w:rFonts w:cstheme="minorHAnsi"/>
          <w:bCs/>
          <w:color w:val="auto"/>
          <w:u w:val="none"/>
        </w:rPr>
        <w:t>unkt 24 specyfikacji wskazuje na urządzenie konkretnego producenta. Biorąc pod uwagę aktualnie obowiązujące przepisy o zamówieniach publicznych proszę o wyjaśnienie, czy Zamawiający ma na myśli oprogramowanie, dzięki któremu wyniki badań z aparatu EKG przesłane bezprzewodowo będzie można odczytać na komputerze? Oprogramowanie kompatybilne z zaproponowanym aparatem EKG.</w:t>
      </w:r>
    </w:p>
    <w:p w14:paraId="3067207C" w14:textId="48D740B9" w:rsidR="0031562E" w:rsidRPr="003C00CD" w:rsidRDefault="0031562E" w:rsidP="0031562E">
      <w:pPr>
        <w:spacing w:after="0" w:line="240" w:lineRule="auto"/>
      </w:pPr>
      <w:r w:rsidRPr="003156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Odpowiedź Zamawiającego:</w:t>
      </w:r>
      <w:r w:rsidR="003C00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3C00CD" w:rsidRPr="003C00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Zgodnie z SWZ, </w:t>
      </w:r>
      <w:r w:rsidR="003C00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</w:t>
      </w:r>
      <w:r w:rsidR="003C00CD" w:rsidRPr="003C00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zpital jest w posiadaniu wykazan</w:t>
      </w:r>
      <w:r w:rsidR="003C00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C00CD" w:rsidRPr="003C00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 w</w:t>
      </w:r>
      <w:r w:rsidR="003C00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pkt 24 </w:t>
      </w:r>
      <w:r w:rsidR="003C00CD" w:rsidRPr="003C00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SWZ oprogramowania.</w:t>
      </w:r>
    </w:p>
    <w:p w14:paraId="41DD3684" w14:textId="77777777" w:rsidR="0031562E" w:rsidRPr="0031562E" w:rsidRDefault="0031562E" w:rsidP="0031562E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cstheme="minorHAnsi"/>
          <w:bCs/>
          <w:color w:val="auto"/>
          <w:u w:val="none"/>
        </w:rPr>
      </w:pPr>
    </w:p>
    <w:p w14:paraId="77018E74" w14:textId="77777777" w:rsidR="00073C5B" w:rsidRPr="00073C5B" w:rsidRDefault="00073C5B" w:rsidP="00073C5B">
      <w:pPr>
        <w:pStyle w:val="Akapitzlist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cstheme="minorHAnsi"/>
          <w:bCs/>
          <w:color w:val="auto"/>
          <w:u w:val="none"/>
        </w:rPr>
      </w:pPr>
      <w:r w:rsidRPr="00073C5B">
        <w:rPr>
          <w:rStyle w:val="Hipercze"/>
          <w:rFonts w:cstheme="minorHAnsi"/>
          <w:bCs/>
          <w:color w:val="auto"/>
          <w:u w:val="none"/>
        </w:rPr>
        <w:t>Punkt 3 specyfikacji -  Czy Zamawiający ma na myśli urządzenie umożliwiające obsługę urządzenia przy pomocy klawiatury alfanumerycznej i funkcyjnej wyświetlanej na panelu dotykowym?</w:t>
      </w:r>
    </w:p>
    <w:p w14:paraId="101AC328" w14:textId="69D28DFA" w:rsidR="00D12FA2" w:rsidRPr="003C00CD" w:rsidRDefault="00073C5B" w:rsidP="00D12FA2">
      <w:pPr>
        <w:spacing w:after="0" w:line="240" w:lineRule="auto"/>
      </w:pPr>
      <w:r w:rsidRPr="00073C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Odpowiedź Zamawiającego</w:t>
      </w:r>
      <w:r w:rsidR="00D12F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  <w:r w:rsidR="003C00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3C00CD" w:rsidRPr="003C00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wymaga klawiatury alfanumerycznej i funkcyjnej membranowej. </w:t>
      </w:r>
    </w:p>
    <w:p w14:paraId="6599EE77" w14:textId="03892C0F" w:rsidR="00635D92" w:rsidRDefault="00635D92" w:rsidP="00D54A95">
      <w:pPr>
        <w:spacing w:after="0" w:line="240" w:lineRule="auto"/>
      </w:pPr>
    </w:p>
    <w:sectPr w:rsidR="0063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D49"/>
    <w:multiLevelType w:val="hybridMultilevel"/>
    <w:tmpl w:val="99E42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95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5B"/>
    <w:rsid w:val="00073C5B"/>
    <w:rsid w:val="0031562E"/>
    <w:rsid w:val="003C00CD"/>
    <w:rsid w:val="00635D92"/>
    <w:rsid w:val="00D12FA2"/>
    <w:rsid w:val="00D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6EB"/>
  <w15:chartTrackingRefBased/>
  <w15:docId w15:val="{349DB9B6-A4ED-43C6-9CA7-5F48A0CF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73C5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73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qFormat/>
    <w:rsid w:val="00073C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073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3C5B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Znak sprawy: ZP/290/27/22 </vt:lpstr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dcterms:created xsi:type="dcterms:W3CDTF">2022-09-15T07:50:00Z</dcterms:created>
  <dcterms:modified xsi:type="dcterms:W3CDTF">2022-09-28T10:16:00Z</dcterms:modified>
</cp:coreProperties>
</file>