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082F" w14:textId="355F16AF" w:rsidR="00F808ED" w:rsidRPr="00F74B69" w:rsidRDefault="00F808ED" w:rsidP="00F808ED">
      <w:pPr>
        <w:rPr>
          <w:rFonts w:cstheme="minorHAnsi"/>
        </w:rPr>
      </w:pPr>
      <w:r w:rsidRPr="00F74B69">
        <w:rPr>
          <w:rFonts w:cstheme="minorHAnsi"/>
        </w:rPr>
        <w:t>NR POSTĘPOWANIA: 1/ZP/</w:t>
      </w:r>
      <w:r>
        <w:rPr>
          <w:rFonts w:cstheme="minorHAnsi"/>
        </w:rPr>
        <w:t>ŁĄCZNIK</w:t>
      </w:r>
      <w:r w:rsidRPr="00F74B69">
        <w:rPr>
          <w:rFonts w:cstheme="minorHAnsi"/>
        </w:rPr>
        <w:t>/22</w:t>
      </w:r>
      <w:r>
        <w:rPr>
          <w:rFonts w:cstheme="minorHAnsi"/>
        </w:rPr>
        <w:t xml:space="preserve">                                                             Choszczno, dnia </w:t>
      </w:r>
      <w:r>
        <w:rPr>
          <w:rFonts w:cstheme="minorHAnsi"/>
        </w:rPr>
        <w:t>19</w:t>
      </w:r>
      <w:r>
        <w:rPr>
          <w:rFonts w:cstheme="minorHAnsi"/>
        </w:rPr>
        <w:t>.0</w:t>
      </w:r>
      <w:r>
        <w:rPr>
          <w:rFonts w:cstheme="minorHAnsi"/>
        </w:rPr>
        <w:t>9</w:t>
      </w:r>
      <w:r>
        <w:rPr>
          <w:rFonts w:cstheme="minorHAnsi"/>
        </w:rPr>
        <w:t>.2022r</w:t>
      </w:r>
    </w:p>
    <w:p w14:paraId="6A77AFFD" w14:textId="77777777" w:rsidR="00F808ED" w:rsidRDefault="00F808ED" w:rsidP="00F808ED">
      <w:pPr>
        <w:rPr>
          <w:rFonts w:cstheme="minorHAnsi"/>
        </w:rPr>
      </w:pPr>
    </w:p>
    <w:p w14:paraId="0CA7709A" w14:textId="77777777" w:rsidR="00F808ED" w:rsidRDefault="00F808ED" w:rsidP="00F808ED">
      <w:pPr>
        <w:rPr>
          <w:rFonts w:cstheme="minorHAnsi"/>
        </w:rPr>
      </w:pPr>
    </w:p>
    <w:p w14:paraId="0E9788CF" w14:textId="77777777" w:rsidR="00F808ED" w:rsidRPr="00F74B69" w:rsidRDefault="00F808ED" w:rsidP="00F808ED">
      <w:pPr>
        <w:rPr>
          <w:rFonts w:cstheme="minorHAnsi"/>
        </w:rPr>
      </w:pPr>
    </w:p>
    <w:p w14:paraId="66681DE7" w14:textId="77777777" w:rsidR="00F808ED" w:rsidRPr="00F74B69" w:rsidRDefault="00F808ED" w:rsidP="00F808ED">
      <w:pPr>
        <w:jc w:val="center"/>
        <w:rPr>
          <w:rFonts w:cstheme="minorHAnsi"/>
          <w:b/>
          <w:bCs/>
        </w:rPr>
      </w:pPr>
      <w:r w:rsidRPr="00F74B69">
        <w:rPr>
          <w:rFonts w:cstheme="minorHAnsi"/>
          <w:b/>
          <w:bCs/>
        </w:rPr>
        <w:t>INFORMACJA O UNIEWAŻNIENIU POSTĘPOWANIA</w:t>
      </w:r>
    </w:p>
    <w:p w14:paraId="4350034E" w14:textId="553FF4F1" w:rsidR="00F808ED" w:rsidRPr="00F74B69" w:rsidRDefault="00F808ED" w:rsidP="00F808E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74B69">
        <w:rPr>
          <w:rFonts w:asciiTheme="minorHAnsi" w:hAnsiTheme="minorHAnsi" w:cstheme="minorHAnsi"/>
          <w:sz w:val="22"/>
          <w:szCs w:val="22"/>
        </w:rPr>
        <w:t>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POD NAZWĄ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F9B9FC0" w14:textId="77777777" w:rsidR="00F808ED" w:rsidRPr="00F74B69" w:rsidRDefault="00F808ED" w:rsidP="00F808ED">
      <w:pPr>
        <w:rPr>
          <w:rFonts w:cstheme="minorHAnsi"/>
          <w:b/>
          <w:bCs/>
        </w:rPr>
      </w:pPr>
    </w:p>
    <w:p w14:paraId="3C87CBC5" w14:textId="11A49DF1" w:rsidR="00F808ED" w:rsidRPr="00736A9E" w:rsidRDefault="00F808ED" w:rsidP="00F808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9E"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Start w:id="0" w:name="_Hlk112059430"/>
      <w:r w:rsidRPr="00736A9E">
        <w:rPr>
          <w:rFonts w:ascii="Times New Roman" w:hAnsi="Times New Roman" w:cs="Times New Roman"/>
          <w:b/>
          <w:bCs/>
          <w:sz w:val="24"/>
          <w:szCs w:val="24"/>
        </w:rPr>
        <w:t xml:space="preserve">Budowa i przekazanie do użytkowania nowego obiektu szpitalnego (łącznika), zrealizowanego w technologii zabudowy lekkiej – kontenerowej, dobudowanego do istniejących budynków szpitalnych – budynku mieszczącego SOR oraz budynku,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6A9E">
        <w:rPr>
          <w:rFonts w:ascii="Times New Roman" w:hAnsi="Times New Roman" w:cs="Times New Roman"/>
          <w:b/>
          <w:bCs/>
          <w:sz w:val="24"/>
          <w:szCs w:val="24"/>
        </w:rPr>
        <w:t>w którym zlokalizowany jest Oddział Wewnętrzny z Diagnostyką w formule „zaprojektuj i wybuduj</w:t>
      </w:r>
      <w:bookmarkEnd w:id="0"/>
      <w:r w:rsidRPr="00736A9E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0A1248D" w14:textId="77777777" w:rsidR="00F808ED" w:rsidRDefault="00F808ED" w:rsidP="00F80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2757F" w14:textId="77777777" w:rsidR="00F808ED" w:rsidRDefault="00F808ED" w:rsidP="00F808ED">
      <w:pPr>
        <w:rPr>
          <w:rFonts w:cstheme="minorHAnsi"/>
        </w:rPr>
      </w:pPr>
    </w:p>
    <w:p w14:paraId="40B26D51" w14:textId="77777777" w:rsidR="00F808ED" w:rsidRPr="00F74B69" w:rsidRDefault="00F808ED" w:rsidP="00F808ED">
      <w:pPr>
        <w:rPr>
          <w:rFonts w:cstheme="minorHAnsi"/>
        </w:rPr>
      </w:pPr>
    </w:p>
    <w:p w14:paraId="181890A6" w14:textId="64055A50" w:rsidR="00F808ED" w:rsidRPr="00F74B69" w:rsidRDefault="00F808ED" w:rsidP="00F808ED">
      <w:pPr>
        <w:jc w:val="both"/>
        <w:rPr>
          <w:rFonts w:cstheme="minorHAnsi"/>
          <w:b/>
          <w:bCs/>
        </w:rPr>
      </w:pPr>
      <w:r w:rsidRPr="00F74B69">
        <w:rPr>
          <w:rFonts w:cstheme="minorHAnsi"/>
        </w:rPr>
        <w:t xml:space="preserve">Na podstawie art. 255 ust. 1 ustawy z dnia 11 września 2019 r. Prawo zamówień publicznych (T. j. Dz. U. z 2021 poz. 1129 ze zm.) Samodzielny Publiczny Zakład Opieki Zdrowotnej w Choszcznie unieważnia postępowanie </w:t>
      </w:r>
      <w:r>
        <w:rPr>
          <w:rFonts w:cstheme="minorHAnsi"/>
        </w:rPr>
        <w:t>o</w:t>
      </w:r>
      <w:r w:rsidRPr="00F74B69">
        <w:rPr>
          <w:rFonts w:cstheme="minorHAnsi"/>
        </w:rPr>
        <w:t xml:space="preserve"> udzielenie zamówienia publicznego nr </w:t>
      </w:r>
      <w:r w:rsidRPr="00F74B69">
        <w:rPr>
          <w:rFonts w:cstheme="minorHAnsi"/>
          <w:b/>
          <w:bCs/>
        </w:rPr>
        <w:t>1/ZP/</w:t>
      </w:r>
      <w:r>
        <w:rPr>
          <w:rFonts w:cstheme="minorHAnsi"/>
          <w:b/>
          <w:bCs/>
        </w:rPr>
        <w:t>ŁĄCZNIK</w:t>
      </w:r>
      <w:r w:rsidRPr="00F74B69">
        <w:rPr>
          <w:rFonts w:cstheme="minorHAnsi"/>
          <w:b/>
          <w:bCs/>
        </w:rPr>
        <w:t xml:space="preserve">/22 na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36A9E">
        <w:rPr>
          <w:rFonts w:ascii="Times New Roman" w:hAnsi="Times New Roman" w:cs="Times New Roman"/>
          <w:b/>
          <w:bCs/>
          <w:sz w:val="24"/>
          <w:szCs w:val="24"/>
        </w:rPr>
        <w:t>udow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736A9E">
        <w:rPr>
          <w:rFonts w:ascii="Times New Roman" w:hAnsi="Times New Roman" w:cs="Times New Roman"/>
          <w:b/>
          <w:bCs/>
          <w:sz w:val="24"/>
          <w:szCs w:val="24"/>
        </w:rPr>
        <w:t xml:space="preserve"> i przekazanie do użytkowania nowego obiektu szpitalnego (łącznika), zrealizowanego w technologii zabudowy lekkiej – kontenerowej, dobudowanego do istniejących budynków szpitalnych–budynku mieszczącego SOR oraz budynku, w którym zlokalizowany jest Oddział Wewnętrzny z Diagnostyką w formule „zaprojektuj i wybuduj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2223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B69">
        <w:rPr>
          <w:rFonts w:cstheme="minorHAnsi"/>
          <w:b/>
          <w:bCs/>
        </w:rPr>
        <w:t>dla SPZOZ w Choszcznie</w:t>
      </w:r>
      <w:r>
        <w:rPr>
          <w:rFonts w:cstheme="minorHAnsi"/>
          <w:b/>
          <w:bCs/>
        </w:rPr>
        <w:t>, na które nie złożono żadnej oferty.</w:t>
      </w:r>
    </w:p>
    <w:p w14:paraId="0171EA14" w14:textId="77777777" w:rsidR="00F808ED" w:rsidRDefault="00F808ED" w:rsidP="00F808ED">
      <w:pPr>
        <w:jc w:val="both"/>
        <w:rPr>
          <w:rFonts w:cstheme="minorHAnsi"/>
          <w:b/>
          <w:bCs/>
        </w:rPr>
      </w:pPr>
    </w:p>
    <w:p w14:paraId="0A2DB678" w14:textId="77777777" w:rsidR="00F808ED" w:rsidRDefault="00F808ED" w:rsidP="00F808ED">
      <w:pPr>
        <w:jc w:val="both"/>
        <w:rPr>
          <w:rFonts w:cstheme="minorHAnsi"/>
          <w:b/>
          <w:bCs/>
        </w:rPr>
      </w:pPr>
    </w:p>
    <w:p w14:paraId="16BDCBBA" w14:textId="77777777" w:rsidR="00F808ED" w:rsidRDefault="00F808ED" w:rsidP="00F808ED">
      <w:pPr>
        <w:jc w:val="both"/>
        <w:rPr>
          <w:rFonts w:cstheme="minorHAnsi"/>
          <w:b/>
          <w:bCs/>
        </w:rPr>
      </w:pPr>
    </w:p>
    <w:p w14:paraId="0A3D4B0B" w14:textId="77777777" w:rsidR="00F808ED" w:rsidRDefault="00F808ED" w:rsidP="00F808ED">
      <w:pPr>
        <w:jc w:val="both"/>
        <w:rPr>
          <w:rFonts w:cstheme="minorHAnsi"/>
          <w:b/>
          <w:bCs/>
        </w:rPr>
      </w:pPr>
    </w:p>
    <w:p w14:paraId="6C74A41F" w14:textId="77777777" w:rsidR="00F808ED" w:rsidRPr="00F74B69" w:rsidRDefault="00F808ED" w:rsidP="00F808ED">
      <w:pPr>
        <w:jc w:val="both"/>
        <w:rPr>
          <w:rFonts w:cstheme="minorHAnsi"/>
          <w:b/>
          <w:bCs/>
        </w:rPr>
      </w:pPr>
    </w:p>
    <w:p w14:paraId="51C92785" w14:textId="77777777" w:rsidR="00F808ED" w:rsidRPr="00F74B69" w:rsidRDefault="00F808ED" w:rsidP="00F808ED">
      <w:pPr>
        <w:jc w:val="both"/>
        <w:rPr>
          <w:rFonts w:cstheme="minorHAnsi"/>
          <w:b/>
          <w:bCs/>
        </w:rPr>
      </w:pPr>
    </w:p>
    <w:p w14:paraId="2CFDEAEA" w14:textId="77777777" w:rsidR="00F808ED" w:rsidRPr="00F74B69" w:rsidRDefault="00F808ED" w:rsidP="00F808ED">
      <w:pPr>
        <w:pStyle w:val="Tekstpodstawowywcity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F74B69">
        <w:rPr>
          <w:rFonts w:asciiTheme="minorHAnsi" w:hAnsiTheme="minorHAnsi" w:cstheme="minorHAnsi"/>
          <w:sz w:val="22"/>
          <w:szCs w:val="22"/>
        </w:rPr>
        <w:t>Podstawa prawna unieważnienia postępowania:</w:t>
      </w:r>
    </w:p>
    <w:p w14:paraId="2429E56E" w14:textId="77777777" w:rsidR="00F808ED" w:rsidRPr="00F74B69" w:rsidRDefault="00F808ED" w:rsidP="00F80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74B69">
        <w:rPr>
          <w:rFonts w:cstheme="minorHAnsi"/>
          <w:b/>
          <w:bCs/>
        </w:rPr>
        <w:t>Art. 255. [Przesłanki obligatoryjnego unieważnienia postępowania o udzielenie</w:t>
      </w:r>
    </w:p>
    <w:p w14:paraId="76537F4E" w14:textId="77777777" w:rsidR="00F808ED" w:rsidRPr="00F74B69" w:rsidRDefault="00F808ED" w:rsidP="00F80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74B69">
        <w:rPr>
          <w:rFonts w:cstheme="minorHAnsi"/>
          <w:b/>
          <w:bCs/>
        </w:rPr>
        <w:t>zamówienia]</w:t>
      </w:r>
    </w:p>
    <w:p w14:paraId="7C47C513" w14:textId="77777777" w:rsidR="00F808ED" w:rsidRPr="00F74B69" w:rsidRDefault="00F808ED" w:rsidP="00F808E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  <w:r w:rsidRPr="00F74B69">
        <w:rPr>
          <w:rFonts w:eastAsia="TimesNewRomanPSMT" w:cstheme="minorHAnsi"/>
        </w:rPr>
        <w:t>Zamawiający unieważnia postępowanie o udzielenie zamówienia, jeżeli:</w:t>
      </w:r>
    </w:p>
    <w:p w14:paraId="68605FEA" w14:textId="77777777" w:rsidR="00F808ED" w:rsidRPr="00F74B69" w:rsidRDefault="00F808ED" w:rsidP="00F808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74B69">
        <w:rPr>
          <w:rFonts w:eastAsia="TimesNewRomanPSMT" w:cstheme="minorHAnsi"/>
        </w:rPr>
        <w:t>1) nie złożono żadnego wniosku o dopuszczenie do udziału w postępowaniu albo żadnej</w:t>
      </w:r>
      <w:r>
        <w:rPr>
          <w:rFonts w:eastAsia="TimesNewRomanPSMT" w:cstheme="minorHAnsi"/>
        </w:rPr>
        <w:t xml:space="preserve"> </w:t>
      </w:r>
      <w:r w:rsidRPr="00F74B69">
        <w:rPr>
          <w:rFonts w:eastAsia="TimesNewRomanPSMT" w:cstheme="minorHAnsi"/>
        </w:rPr>
        <w:t>oferty;</w:t>
      </w:r>
    </w:p>
    <w:p w14:paraId="0271D286" w14:textId="77777777" w:rsidR="00160E05" w:rsidRDefault="00160E05"/>
    <w:sectPr w:rsidR="0016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ED"/>
    <w:rsid w:val="00160E05"/>
    <w:rsid w:val="00396658"/>
    <w:rsid w:val="0052223A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835"/>
  <w15:chartTrackingRefBased/>
  <w15:docId w15:val="{0EF0DAD7-A2D0-461A-B498-669368B2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8ED"/>
  </w:style>
  <w:style w:type="paragraph" w:styleId="Nagwek1">
    <w:name w:val="heading 1"/>
    <w:basedOn w:val="Normalny"/>
    <w:next w:val="Normalny"/>
    <w:link w:val="Nagwek1Znak"/>
    <w:qFormat/>
    <w:rsid w:val="00F8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8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808E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UDZIELENIE ZAMÓWIENIA PUBLICZNEGO POD NAZWĄ: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cp:lastPrinted>2022-09-19T10:41:00Z</cp:lastPrinted>
  <dcterms:created xsi:type="dcterms:W3CDTF">2022-09-19T10:29:00Z</dcterms:created>
  <dcterms:modified xsi:type="dcterms:W3CDTF">2022-09-19T11:20:00Z</dcterms:modified>
</cp:coreProperties>
</file>