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A" w:rsidRDefault="0019202A" w:rsidP="0019202A">
      <w:pPr>
        <w:autoSpaceDE w:val="0"/>
        <w:autoSpaceDN w:val="0"/>
        <w:adjustRightInd w:val="0"/>
        <w:spacing w:before="100" w:beforeAutospacing="1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</w:t>
      </w:r>
      <w:r w:rsidR="0072768C">
        <w:rPr>
          <w:rFonts w:cs="Arial"/>
        </w:rPr>
        <w:t xml:space="preserve">                 Choszczno 10.09</w:t>
      </w:r>
      <w:r>
        <w:rPr>
          <w:rFonts w:cs="Arial"/>
        </w:rPr>
        <w:t>.2015r.</w:t>
      </w:r>
    </w:p>
    <w:p w:rsidR="0019202A" w:rsidRDefault="0019202A" w:rsidP="0019202A">
      <w:pPr>
        <w:autoSpaceDE w:val="0"/>
        <w:autoSpaceDN w:val="0"/>
        <w:adjustRightInd w:val="0"/>
        <w:spacing w:before="100" w:beforeAutospacing="1"/>
        <w:rPr>
          <w:rFonts w:cs="Arial"/>
        </w:rPr>
      </w:pPr>
    </w:p>
    <w:p w:rsidR="0019202A" w:rsidRPr="0019202A" w:rsidRDefault="0019202A" w:rsidP="0019202A">
      <w:pPr>
        <w:tabs>
          <w:tab w:val="left" w:pos="1650"/>
        </w:tabs>
        <w:autoSpaceDE w:val="0"/>
        <w:autoSpaceDN w:val="0"/>
        <w:adjustRightInd w:val="0"/>
        <w:spacing w:before="100" w:beforeAutospacing="1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>
        <w:rPr>
          <w:rFonts w:cs="Arial"/>
          <w:b/>
          <w:sz w:val="28"/>
          <w:szCs w:val="28"/>
        </w:rPr>
        <w:t xml:space="preserve">            </w:t>
      </w:r>
      <w:r w:rsidRPr="0019202A">
        <w:rPr>
          <w:rFonts w:cs="Arial"/>
          <w:b/>
          <w:sz w:val="28"/>
          <w:szCs w:val="28"/>
        </w:rPr>
        <w:t xml:space="preserve">   ZAPYTANIE NR 1 I ODPOWIEDŹ</w:t>
      </w:r>
    </w:p>
    <w:p w:rsidR="0072768C" w:rsidRDefault="0072768C" w:rsidP="00727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Dotyczy: przetargu nieograniczonego na dostawę środka płucząco </w:t>
      </w:r>
      <w:proofErr w:type="spellStart"/>
      <w:r>
        <w:rPr>
          <w:rFonts w:ascii="Arial" w:hAnsi="Arial" w:cs="Arial"/>
        </w:rPr>
        <w:t>odkamieniającego</w:t>
      </w:r>
      <w:proofErr w:type="spellEnd"/>
    </w:p>
    <w:p w:rsidR="0072768C" w:rsidRDefault="0072768C" w:rsidP="0072768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Znak sprawy: </w:t>
      </w:r>
      <w:r>
        <w:rPr>
          <w:rFonts w:ascii="Arial" w:hAnsi="Arial" w:cs="Arial"/>
          <w:b/>
          <w:bCs/>
        </w:rPr>
        <w:t>1/ZP/ŚPO/15</w:t>
      </w:r>
    </w:p>
    <w:p w:rsidR="0072768C" w:rsidRDefault="0072768C" w:rsidP="0072768C">
      <w:pPr>
        <w:jc w:val="both"/>
        <w:rPr>
          <w:rFonts w:ascii="Arial" w:hAnsi="Arial" w:cs="Arial"/>
        </w:rPr>
      </w:pP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pakietu 1 i 2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Zwracamy się z prośbą o informację jakimi myjniami (producent, model), które mają być poddane procesowi kalibracji dysponuje Zamawiający.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ODPOWIEDŹ: Producent myjni: LISCHKA </w:t>
      </w:r>
      <w:proofErr w:type="spellStart"/>
      <w:r>
        <w:rPr>
          <w:rFonts w:ascii="Arial" w:hAnsi="Arial" w:cs="Arial"/>
          <w:bCs/>
        </w:rPr>
        <w:t>GmbH</w:t>
      </w:r>
      <w:proofErr w:type="spellEnd"/>
      <w:r>
        <w:rPr>
          <w:rFonts w:ascii="Arial" w:hAnsi="Arial" w:cs="Arial"/>
          <w:bCs/>
        </w:rPr>
        <w:t>,  model: CDD 1050.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 pakietu 1 i 2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Czy Zamawiający wyrazi zgodę na zaoferowanie preparatu do neutralizacji, zmiękczania i płukania kaczek, basenów itp., zawierającego kwasy organiczne, stabilizatory twardości 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związki chroniące przed korozją, dozowanie 1-3ml/l, o szerokiej tolerancji materiałowej m. in. wobec stali szlachetnej, aluminium i tworzywami sztucznymi, zarejestrowanego jako wyrób </w:t>
      </w:r>
      <w:proofErr w:type="spellStart"/>
      <w:r>
        <w:rPr>
          <w:rFonts w:ascii="Arial" w:hAnsi="Arial" w:cs="Arial"/>
          <w:bCs/>
        </w:rPr>
        <w:t>medyczny</w:t>
      </w:r>
      <w:proofErr w:type="spellEnd"/>
      <w:r>
        <w:rPr>
          <w:rFonts w:ascii="Arial" w:hAnsi="Arial" w:cs="Arial"/>
          <w:bCs/>
        </w:rPr>
        <w:t>, w płynie, w opakowaniach a 5kg po odpowiednim przeliczeniu ilości opakowań? Czy do obliczeń należy przyjąć 5l = 5kg, czy też przeliczyć ilość z gęstości oferowanego preparatu?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ODPOWIEDŹ: Zamawiający wymaga preparatu zgodnie z opisem w SIWZ.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ogólne</w:t>
      </w:r>
    </w:p>
    <w:p w:rsidR="0072768C" w:rsidRDefault="0072768C" w:rsidP="0072768C">
      <w:pPr>
        <w:tabs>
          <w:tab w:val="left" w:pos="226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Prosimy o określenie czy wycenić ułamkową ilość opakowań, czy zaokrąglać w górę, bądź zgodnie z zasadami matematyki (do 0,5 w dół, a powyżej 0,5 w górę)?</w:t>
      </w:r>
    </w:p>
    <w:p w:rsidR="0019202A" w:rsidRDefault="0072768C" w:rsidP="0019202A">
      <w:pPr>
        <w:autoSpaceDE w:val="0"/>
        <w:autoSpaceDN w:val="0"/>
        <w:adjustRightInd w:val="0"/>
        <w:spacing w:before="100" w:beforeAutospacing="1"/>
        <w:rPr>
          <w:rFonts w:cs="Arial"/>
        </w:rPr>
      </w:pPr>
      <w:r>
        <w:rPr>
          <w:rFonts w:cs="Arial"/>
        </w:rPr>
        <w:t xml:space="preserve">ODPOWIEDŹ:  </w:t>
      </w:r>
      <w:r>
        <w:rPr>
          <w:rFonts w:ascii="Arial" w:hAnsi="Arial" w:cs="Arial"/>
          <w:bCs/>
        </w:rPr>
        <w:t>Zgodnie z zasadami matematyki (do 0,5 w dół, a powyżej 0,5 w górę)</w:t>
      </w:r>
    </w:p>
    <w:sectPr w:rsidR="0019202A" w:rsidSect="00DC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02A"/>
    <w:rsid w:val="000D30B4"/>
    <w:rsid w:val="0019202A"/>
    <w:rsid w:val="004801ED"/>
    <w:rsid w:val="0072768C"/>
    <w:rsid w:val="00923F7B"/>
    <w:rsid w:val="00DC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2A"/>
    <w:rPr>
      <w:rFonts w:ascii="Calibri" w:eastAsia="Calibri" w:hAnsi="Calibri"/>
      <w:iCs w:val="0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2015-03-27T09:43:00Z</dcterms:created>
  <dcterms:modified xsi:type="dcterms:W3CDTF">2015-09-10T10:19:00Z</dcterms:modified>
</cp:coreProperties>
</file>