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C1" w:rsidRP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</w:t>
      </w:r>
      <w:r w:rsidRPr="003F73C1">
        <w:rPr>
          <w:rFonts w:ascii="Arial" w:hAnsi="Arial" w:cs="Arial"/>
          <w:bCs/>
          <w:lang w:val="pl-PL"/>
        </w:rPr>
        <w:t>Choszczno 31-12-2015r.</w:t>
      </w: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</w:t>
      </w: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ZAPYTANIE NR 3 I ODPOWIEDŹ</w:t>
      </w: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bCs/>
          <w:lang w:val="pl-PL"/>
        </w:rPr>
      </w:pP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Dotyczy:</w:t>
      </w:r>
      <w:r>
        <w:rPr>
          <w:rFonts w:ascii="Arial" w:eastAsia="Tahoma,Bold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lang w:val="pl-PL"/>
        </w:rPr>
        <w:t>Przetarg nieograniczony „</w:t>
      </w:r>
      <w:r>
        <w:rPr>
          <w:rFonts w:ascii="Arial" w:hAnsi="Arial" w:cs="Arial"/>
          <w:b/>
          <w:bCs/>
          <w:iCs/>
          <w:smallCaps/>
          <w:spacing w:val="5"/>
          <w:lang w:val="pl-PL"/>
        </w:rPr>
        <w:t>NA DOSTAWĘ MATERIAŁÓW DO PROWADZENIA CIĄGŁYCH TERAPII NERKOZASTĘPCZYCH  DLA POTRZEBSP ZOZ W  CHOSZCZNIE</w:t>
      </w:r>
      <w:r>
        <w:rPr>
          <w:rFonts w:ascii="Arial" w:hAnsi="Arial" w:cs="Arial"/>
          <w:lang w:val="pl-PL"/>
        </w:rPr>
        <w:t xml:space="preserve">” </w:t>
      </w:r>
    </w:p>
    <w:p w:rsidR="003F73C1" w:rsidRDefault="003F73C1" w:rsidP="003F73C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lang w:val="pl-PL"/>
        </w:rPr>
      </w:pPr>
    </w:p>
    <w:p w:rsidR="003F73C1" w:rsidRDefault="003F73C1" w:rsidP="003F73C1">
      <w:pPr>
        <w:ind w:left="708"/>
        <w:rPr>
          <w:lang w:val="pl-PL"/>
        </w:rPr>
      </w:pPr>
      <w:r>
        <w:rPr>
          <w:rFonts w:ascii="Arial" w:hAnsi="Arial" w:cs="Arial"/>
          <w:lang w:val="pl-PL"/>
        </w:rPr>
        <w:t xml:space="preserve">- nr sprawy </w:t>
      </w:r>
      <w:r>
        <w:rPr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1/ZP/NER/15</w:t>
      </w:r>
    </w:p>
    <w:p w:rsidR="003F73C1" w:rsidRDefault="003F73C1" w:rsidP="003F73C1">
      <w:pPr>
        <w:pStyle w:val="Default"/>
        <w:ind w:firstLine="708"/>
        <w:rPr>
          <w:rFonts w:ascii="Arial" w:hAnsi="Arial" w:cs="Arial"/>
        </w:rPr>
      </w:pPr>
    </w:p>
    <w:p w:rsidR="003F73C1" w:rsidRDefault="003F73C1" w:rsidP="003F73C1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3F73C1" w:rsidRDefault="003F73C1" w:rsidP="003F73C1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3F73C1" w:rsidRDefault="003F73C1" w:rsidP="003F73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Dotyczy załącznik nr 4 projekt umowy § 4 </w:t>
      </w:r>
      <w:proofErr w:type="spellStart"/>
      <w:r>
        <w:rPr>
          <w:rFonts w:ascii="Arial" w:hAnsi="Arial" w:cs="Arial"/>
          <w:lang w:val="pl-PL"/>
        </w:rPr>
        <w:t>pkt</w:t>
      </w:r>
      <w:proofErr w:type="spellEnd"/>
      <w:r>
        <w:rPr>
          <w:rFonts w:ascii="Arial" w:hAnsi="Arial" w:cs="Arial"/>
          <w:lang w:val="pl-PL"/>
        </w:rPr>
        <w:t xml:space="preserve"> 2 :</w:t>
      </w:r>
    </w:p>
    <w:p w:rsidR="003F73C1" w:rsidRDefault="003F73C1" w:rsidP="003F73C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Prosimy Zamawiającego o doprecyzowanie terminu realizacji dostawy jako 2 dni </w:t>
      </w:r>
      <w:r>
        <w:rPr>
          <w:rFonts w:ascii="Arial" w:hAnsi="Arial" w:cs="Arial"/>
          <w:b/>
          <w:lang w:val="pl-PL"/>
        </w:rPr>
        <w:t>roboczych</w:t>
      </w:r>
      <w:r>
        <w:rPr>
          <w:rFonts w:ascii="Arial" w:hAnsi="Arial" w:cs="Arial"/>
          <w:lang w:val="pl-PL"/>
        </w:rPr>
        <w:t xml:space="preserve"> od chwili otrzymania zamówienia. Żadna z firm kurierskich nie jest w stanie dostarczyć towaru do siedziby Zamawiającego w dni wolne od pracy. </w:t>
      </w:r>
    </w:p>
    <w:p w:rsidR="003F73C1" w:rsidRDefault="003F73C1" w:rsidP="003F73C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</w:p>
    <w:p w:rsidR="003F73C1" w:rsidRDefault="003F73C1" w:rsidP="003F73C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ODPOWIEDŹ: Zamawiający doprecyzował projekt umowy o zapis dotyczy dni roboczych.</w:t>
      </w:r>
    </w:p>
    <w:p w:rsidR="003F73C1" w:rsidRDefault="003F73C1" w:rsidP="003F73C1">
      <w:pPr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lang w:val="pl-PL"/>
        </w:rPr>
      </w:pPr>
    </w:p>
    <w:p w:rsidR="003F73C1" w:rsidRDefault="003F73C1" w:rsidP="003F73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Dotyczy załącznik nr 4 projekt umowy § 7 </w:t>
      </w:r>
      <w:proofErr w:type="spellStart"/>
      <w:r>
        <w:rPr>
          <w:rFonts w:ascii="Arial" w:hAnsi="Arial" w:cs="Arial"/>
          <w:lang w:val="pl-PL"/>
        </w:rPr>
        <w:t>pkt</w:t>
      </w:r>
      <w:proofErr w:type="spellEnd"/>
      <w:r>
        <w:rPr>
          <w:rFonts w:ascii="Arial" w:hAnsi="Arial" w:cs="Arial"/>
          <w:lang w:val="pl-PL"/>
        </w:rPr>
        <w:t xml:space="preserve"> 1 a) :</w:t>
      </w:r>
    </w:p>
    <w:p w:rsidR="003F73C1" w:rsidRDefault="003F73C1" w:rsidP="003F73C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Prosimy Zamawiającego o doprecyzowanie wysokości kary umownej jako 0,2% wartości </w:t>
      </w:r>
      <w:r>
        <w:rPr>
          <w:rFonts w:ascii="Arial" w:hAnsi="Arial" w:cs="Arial"/>
          <w:b/>
          <w:lang w:val="pl-PL"/>
        </w:rPr>
        <w:t>brutto dostawy</w:t>
      </w:r>
      <w:r>
        <w:rPr>
          <w:rFonts w:ascii="Arial" w:hAnsi="Arial" w:cs="Arial"/>
          <w:lang w:val="pl-PL"/>
        </w:rPr>
        <w:t xml:space="preserve"> za każdy dzień zwłoki.</w:t>
      </w:r>
    </w:p>
    <w:p w:rsidR="003F73C1" w:rsidRDefault="003F73C1" w:rsidP="003F73C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</w:p>
    <w:p w:rsidR="003F73C1" w:rsidRDefault="003F73C1" w:rsidP="003F73C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ODPOWIEDŹ: Zamawiający doprecyzował projekt umowy o zapis brutto dostawy</w:t>
      </w:r>
    </w:p>
    <w:p w:rsidR="003F73C1" w:rsidRDefault="003F73C1" w:rsidP="003F73C1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pl-PL"/>
        </w:rPr>
      </w:pPr>
    </w:p>
    <w:p w:rsidR="00A32159" w:rsidRPr="003F73C1" w:rsidRDefault="003F73C1">
      <w:pPr>
        <w:rPr>
          <w:lang w:val="pl-PL"/>
        </w:rPr>
      </w:pPr>
      <w:r>
        <w:rPr>
          <w:lang w:val="pl-PL"/>
        </w:rPr>
        <w:t>Projekt umowy po zmianach do pobrania w zakładce zmiany do SIWZ.</w:t>
      </w:r>
    </w:p>
    <w:sectPr w:rsidR="00A32159" w:rsidRPr="003F73C1" w:rsidSect="00A3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3C1"/>
    <w:rsid w:val="003F73C1"/>
    <w:rsid w:val="00A3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C1"/>
    <w:pPr>
      <w:spacing w:after="0" w:line="240" w:lineRule="auto"/>
    </w:pPr>
    <w:rPr>
      <w:rFonts w:ascii="Verdana" w:eastAsia="Calibri" w:hAnsi="Verdana"/>
      <w:iCs w:val="0"/>
      <w:sz w:val="22"/>
      <w:szCs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3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2015-12-30T13:31:00Z</dcterms:created>
  <dcterms:modified xsi:type="dcterms:W3CDTF">2015-12-30T13:36:00Z</dcterms:modified>
</cp:coreProperties>
</file>