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F5" w:rsidRDefault="00A21D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575FB3">
        <w:rPr>
          <w:rFonts w:ascii="Times New Roman" w:hAnsi="Times New Roman"/>
        </w:rPr>
        <w:t xml:space="preserve">                 Choszczno 17</w:t>
      </w:r>
      <w:r w:rsidR="00E8501C">
        <w:rPr>
          <w:rFonts w:ascii="Times New Roman" w:hAnsi="Times New Roman"/>
        </w:rPr>
        <w:t>-06-2019</w:t>
      </w:r>
      <w:r>
        <w:rPr>
          <w:rFonts w:ascii="Times New Roman" w:hAnsi="Times New Roman"/>
        </w:rPr>
        <w:t xml:space="preserve"> r.</w:t>
      </w:r>
    </w:p>
    <w:p w:rsidR="00A21DF5" w:rsidRDefault="00A21DF5" w:rsidP="00A21DF5">
      <w:pPr>
        <w:rPr>
          <w:rFonts w:ascii="Times New Roman" w:hAnsi="Times New Roman"/>
        </w:rPr>
      </w:pPr>
    </w:p>
    <w:p w:rsidR="00A21DF5" w:rsidRDefault="00A21DF5" w:rsidP="00A21DF5">
      <w:pPr>
        <w:tabs>
          <w:tab w:val="left" w:pos="225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993C23">
        <w:rPr>
          <w:rFonts w:ascii="Times New Roman" w:hAnsi="Times New Roman"/>
          <w:b/>
        </w:rPr>
        <w:t>ZAPYTANIE NR 2</w:t>
      </w:r>
      <w:r w:rsidRPr="00A21DF5">
        <w:rPr>
          <w:rFonts w:ascii="Times New Roman" w:hAnsi="Times New Roman"/>
          <w:b/>
        </w:rPr>
        <w:t xml:space="preserve"> I ODPOWIEDŹ</w:t>
      </w:r>
    </w:p>
    <w:p w:rsidR="00A21DF5" w:rsidRPr="00A21DF5" w:rsidRDefault="00A21DF5" w:rsidP="00A21DF5">
      <w:pPr>
        <w:pStyle w:val="Nagwek1"/>
      </w:pPr>
      <w:r w:rsidRPr="00A21DF5">
        <w:t>Dotyczy: Przetarg nieograniczony na dostawę łóżek szpitalnych dla SP ZOZ w Choszcznie</w:t>
      </w:r>
    </w:p>
    <w:p w:rsidR="00A21DF5" w:rsidRDefault="00A21DF5" w:rsidP="00A21DF5">
      <w:pPr>
        <w:pStyle w:val="Default"/>
        <w:rPr>
          <w:b/>
          <w:color w:val="auto"/>
        </w:rPr>
      </w:pPr>
    </w:p>
    <w:p w:rsidR="00E8501C" w:rsidRDefault="00A21DF5" w:rsidP="00A21DF5">
      <w:pPr>
        <w:pStyle w:val="Default"/>
      </w:pPr>
      <w:r w:rsidRPr="00E97BA9">
        <w:rPr>
          <w:b/>
          <w:color w:val="auto"/>
        </w:rPr>
        <w:t xml:space="preserve">SPRAWA </w:t>
      </w:r>
      <w:r>
        <w:rPr>
          <w:b/>
          <w:bCs/>
          <w:sz w:val="22"/>
          <w:szCs w:val="22"/>
        </w:rPr>
        <w:t>1/ZP/ŁÓŻ/1</w:t>
      </w:r>
      <w:r w:rsidR="00E8501C">
        <w:rPr>
          <w:b/>
          <w:bCs/>
          <w:sz w:val="22"/>
          <w:szCs w:val="22"/>
        </w:rPr>
        <w:t>9</w:t>
      </w:r>
    </w:p>
    <w:p w:rsidR="00E8501C" w:rsidRDefault="00E8501C" w:rsidP="00E8501C">
      <w:pPr>
        <w:rPr>
          <w:lang w:eastAsia="pl-PL"/>
        </w:rPr>
      </w:pPr>
    </w:p>
    <w:p w:rsidR="00E8501C" w:rsidRDefault="00E8501C" w:rsidP="00E8501C">
      <w:pPr>
        <w:pStyle w:val="Akapitzlist"/>
        <w:widowControl/>
        <w:numPr>
          <w:ilvl w:val="0"/>
          <w:numId w:val="3"/>
        </w:numPr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Czy Zamawiający w pkt. 2 dopuści szerokość całkowitą 970 mm z barierkami lub bez barierek bocznych, gdzie najdalej wysuniętym punktem w łóżku są krążki odbojowe i one tworzą gabaryt łóżka przy wymiarach leża 2000x850 mm?</w:t>
      </w:r>
    </w:p>
    <w:p w:rsidR="00674222" w:rsidRDefault="00674222" w:rsidP="00E8501C">
      <w:pPr>
        <w:pStyle w:val="Akapitzlist"/>
        <w:widowControl/>
        <w:suppressAutoHyphens w:val="0"/>
        <w:rPr>
          <w:rFonts w:eastAsia="Times New Roman"/>
          <w:szCs w:val="24"/>
        </w:rPr>
      </w:pPr>
    </w:p>
    <w:p w:rsidR="00E8501C" w:rsidRDefault="00B55A89" w:rsidP="00E8501C">
      <w:pPr>
        <w:pStyle w:val="Akapitzlist"/>
        <w:widowControl/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ODPOWIEDŹ: Zamawiający nie  dopuszcza</w:t>
      </w:r>
    </w:p>
    <w:p w:rsidR="00E8501C" w:rsidRDefault="00E8501C" w:rsidP="00E8501C">
      <w:pPr>
        <w:pStyle w:val="Akapitzlist"/>
        <w:widowControl/>
        <w:numPr>
          <w:ilvl w:val="0"/>
          <w:numId w:val="3"/>
        </w:numPr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Czy Zamawiający w pkt. 2 dopuści szerokość całkowitą 1020 mm z barierkami lub bez barierek bocznych, gdzie najdalej wysuniętym punktem w łóżku są krążki odbojowe i one tworzą gabaryt łóżka przy wymiarach leża 2000x900 mm?</w:t>
      </w:r>
    </w:p>
    <w:p w:rsidR="00B55A89" w:rsidRDefault="00B55A89" w:rsidP="00B55A89">
      <w:pPr>
        <w:pStyle w:val="Akapitzlist"/>
        <w:widowControl/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ODPOWIEDŹ: Zamawiający dopuszcza</w:t>
      </w:r>
    </w:p>
    <w:p w:rsidR="00B55A89" w:rsidRDefault="00B55A89" w:rsidP="00B55A89">
      <w:pPr>
        <w:pStyle w:val="Akapitzlist"/>
        <w:widowControl/>
        <w:suppressAutoHyphens w:val="0"/>
        <w:rPr>
          <w:rFonts w:eastAsia="Times New Roman"/>
          <w:szCs w:val="24"/>
        </w:rPr>
      </w:pPr>
    </w:p>
    <w:p w:rsidR="00E8501C" w:rsidRDefault="00E8501C" w:rsidP="00E8501C">
      <w:pPr>
        <w:pStyle w:val="Akapitzlist"/>
        <w:widowControl/>
        <w:numPr>
          <w:ilvl w:val="0"/>
          <w:numId w:val="3"/>
        </w:numPr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Czy Zamawiający w pkt. 5 dopuści szczyty łóżka malowane farbą proszkową o grubości płyty HPL 8 mm w dwóch kolorach do wyboru (białym lub niebieskim) ?</w:t>
      </w:r>
    </w:p>
    <w:p w:rsidR="00B55A89" w:rsidRDefault="00B55A89" w:rsidP="00B55A89">
      <w:pPr>
        <w:pStyle w:val="Akapitzlist"/>
        <w:widowControl/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ODPOWIEDŹ: Zgodnie z opisem w SIWZ</w:t>
      </w:r>
    </w:p>
    <w:p w:rsidR="00B55A89" w:rsidRDefault="00B55A89" w:rsidP="00B55A89">
      <w:pPr>
        <w:pStyle w:val="Akapitzlist"/>
        <w:widowControl/>
        <w:suppressAutoHyphens w:val="0"/>
        <w:rPr>
          <w:rFonts w:eastAsia="Times New Roman"/>
          <w:szCs w:val="24"/>
        </w:rPr>
      </w:pPr>
    </w:p>
    <w:p w:rsidR="00E8501C" w:rsidRDefault="00E8501C" w:rsidP="00E8501C">
      <w:pPr>
        <w:pStyle w:val="Akapitzlist"/>
        <w:widowControl/>
        <w:numPr>
          <w:ilvl w:val="0"/>
          <w:numId w:val="3"/>
        </w:numPr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Czy Zamawiający w pkt. 5 dopuści szczyty łóżka ze stali nierdzewnej o grubości płyty HPL 8 mm w dwóch kolorach do wyboru (białym lub niebieskim) ?</w:t>
      </w:r>
    </w:p>
    <w:p w:rsidR="005F2D62" w:rsidRDefault="005F2D62" w:rsidP="005F2D62">
      <w:pPr>
        <w:pStyle w:val="Akapitzlist"/>
        <w:widowControl/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ODPOWIEDŹ: Zgodnie z opisem w SIWZ</w:t>
      </w:r>
    </w:p>
    <w:p w:rsidR="005F2D62" w:rsidRDefault="005F2D62" w:rsidP="005F2D62">
      <w:pPr>
        <w:pStyle w:val="Akapitzlist"/>
        <w:widowControl/>
        <w:suppressAutoHyphens w:val="0"/>
        <w:rPr>
          <w:rFonts w:eastAsia="Times New Roman"/>
          <w:szCs w:val="24"/>
        </w:rPr>
      </w:pPr>
    </w:p>
    <w:p w:rsidR="00E8501C" w:rsidRDefault="00E8501C" w:rsidP="00E8501C">
      <w:pPr>
        <w:pStyle w:val="Akapitzlist"/>
        <w:widowControl/>
        <w:numPr>
          <w:ilvl w:val="0"/>
          <w:numId w:val="3"/>
        </w:numPr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Czy Zamawiający w pkt. 5 dopuści szczyty łóżka malowane farbą proszkową o grubości płyty HPL 6 mm?</w:t>
      </w:r>
    </w:p>
    <w:p w:rsidR="005F2D62" w:rsidRDefault="005F2D62" w:rsidP="005F2D62">
      <w:pPr>
        <w:pStyle w:val="Akapitzlist"/>
        <w:widowControl/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ODPOWIEDŹ: Zgodnie z opisem w SIWZ</w:t>
      </w:r>
    </w:p>
    <w:p w:rsidR="005F2D62" w:rsidRDefault="005F2D62" w:rsidP="005F2D62">
      <w:pPr>
        <w:pStyle w:val="Akapitzlist"/>
        <w:widowControl/>
        <w:suppressAutoHyphens w:val="0"/>
        <w:rPr>
          <w:rFonts w:eastAsia="Times New Roman"/>
          <w:szCs w:val="24"/>
        </w:rPr>
      </w:pPr>
    </w:p>
    <w:p w:rsidR="00E8501C" w:rsidRDefault="00E8501C" w:rsidP="00E8501C">
      <w:pPr>
        <w:pStyle w:val="Akapitzlist"/>
        <w:widowControl/>
        <w:numPr>
          <w:ilvl w:val="0"/>
          <w:numId w:val="3"/>
        </w:numPr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Czy Zamawiający w pkt. 5 dopuści szczyty łóżka ze stali nierdzewnej o grubości płyty HPL 6 mm?</w:t>
      </w:r>
    </w:p>
    <w:p w:rsidR="005F2D62" w:rsidRDefault="005F2D62" w:rsidP="005F2D62">
      <w:pPr>
        <w:pStyle w:val="Akapitzlist"/>
        <w:widowControl/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ODPOWIEDŹ: Zgodnie z opisem w SIWZ</w:t>
      </w:r>
    </w:p>
    <w:p w:rsidR="005F2D62" w:rsidRDefault="005F2D62" w:rsidP="005F2D62">
      <w:pPr>
        <w:pStyle w:val="Akapitzlist"/>
        <w:widowControl/>
        <w:suppressAutoHyphens w:val="0"/>
        <w:rPr>
          <w:rFonts w:eastAsia="Times New Roman"/>
          <w:szCs w:val="24"/>
        </w:rPr>
      </w:pPr>
    </w:p>
    <w:p w:rsidR="00E8501C" w:rsidRDefault="00E8501C" w:rsidP="00E8501C">
      <w:pPr>
        <w:pStyle w:val="Akapitzlist"/>
        <w:widowControl/>
        <w:numPr>
          <w:ilvl w:val="0"/>
          <w:numId w:val="3"/>
        </w:numPr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Czy Zamawiający w pkt. 5 dopuści szczyty łóżka wykonane z wytrzymałego tworzywa ABS z kolorową wklejką do wyboru?</w:t>
      </w:r>
    </w:p>
    <w:p w:rsidR="005F2D62" w:rsidRDefault="005F2D62" w:rsidP="005F2D62">
      <w:pPr>
        <w:pStyle w:val="Akapitzlist"/>
        <w:widowControl/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ODPOWIEDŹ: Zgodnie z opisem w SIWZ</w:t>
      </w:r>
    </w:p>
    <w:p w:rsidR="005F2D62" w:rsidRDefault="005F2D62" w:rsidP="005F2D62">
      <w:pPr>
        <w:pStyle w:val="Akapitzlist"/>
        <w:widowControl/>
        <w:suppressAutoHyphens w:val="0"/>
        <w:rPr>
          <w:rFonts w:eastAsia="Times New Roman"/>
          <w:szCs w:val="24"/>
        </w:rPr>
      </w:pPr>
    </w:p>
    <w:p w:rsidR="00E8501C" w:rsidRDefault="00E8501C" w:rsidP="00E8501C">
      <w:pPr>
        <w:pStyle w:val="Akapitzlist"/>
        <w:widowControl/>
        <w:numPr>
          <w:ilvl w:val="0"/>
          <w:numId w:val="3"/>
        </w:numPr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Czy Zamawiający w pkt. 7 dopuści segmenty leża wykonane z metalowych lameli montowanych na stałe do leża o szerokości 80 mm co jest parametrem lepszym od oczekiwanego?</w:t>
      </w:r>
    </w:p>
    <w:p w:rsidR="005F2D62" w:rsidRDefault="005F2D62" w:rsidP="005F2D62">
      <w:pPr>
        <w:pStyle w:val="Akapitzlist"/>
        <w:widowControl/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ODPOWIEDŹ: Zgodnie z opisem w SIWZ</w:t>
      </w:r>
    </w:p>
    <w:p w:rsidR="005F2D62" w:rsidRDefault="005F2D62" w:rsidP="005F2D62">
      <w:pPr>
        <w:pStyle w:val="Akapitzlist"/>
        <w:widowControl/>
        <w:suppressAutoHyphens w:val="0"/>
        <w:rPr>
          <w:rFonts w:eastAsia="Times New Roman"/>
          <w:szCs w:val="24"/>
        </w:rPr>
      </w:pPr>
    </w:p>
    <w:p w:rsidR="00E8501C" w:rsidRDefault="00E8501C" w:rsidP="00E8501C">
      <w:pPr>
        <w:pStyle w:val="Akapitzlist"/>
        <w:widowControl/>
        <w:numPr>
          <w:ilvl w:val="0"/>
          <w:numId w:val="3"/>
        </w:numPr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Czy Zamawiający w pkt. 7 dopuści leże z siatki o wymiarach oczka 50x50 mm?</w:t>
      </w:r>
    </w:p>
    <w:p w:rsidR="005F2D62" w:rsidRDefault="005F2D62" w:rsidP="005F2D62">
      <w:pPr>
        <w:pStyle w:val="Akapitzlist"/>
        <w:widowControl/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ODPOWIEDŹ: Zgodnie z opisem w SIWZ</w:t>
      </w:r>
    </w:p>
    <w:p w:rsidR="005F2D62" w:rsidRDefault="005F2D62" w:rsidP="005F2D62">
      <w:pPr>
        <w:pStyle w:val="Akapitzlist"/>
        <w:widowControl/>
        <w:suppressAutoHyphens w:val="0"/>
        <w:rPr>
          <w:rFonts w:eastAsia="Times New Roman"/>
          <w:szCs w:val="24"/>
        </w:rPr>
      </w:pPr>
    </w:p>
    <w:p w:rsidR="00E8501C" w:rsidRPr="005F2D62" w:rsidRDefault="00E8501C" w:rsidP="00E8501C">
      <w:pPr>
        <w:pStyle w:val="Akapitzlist"/>
        <w:widowControl/>
        <w:numPr>
          <w:ilvl w:val="0"/>
          <w:numId w:val="3"/>
        </w:numPr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 xml:space="preserve">Czy Zamawiający w pkt. 9 może potwierdzić wymagany parametr </w:t>
      </w:r>
      <w:r>
        <w:rPr>
          <w:szCs w:val="24"/>
        </w:rPr>
        <w:t>segmentu oparcia uda w zakresie: 0 - 82° (±2°) ? Chyba nastąpiła omyłka pisarska i jednocześnie po weryfikacji prosimy o potwierdzenie możliwości zaoferowania tego parametru w zakresie 0 - 40°.</w:t>
      </w:r>
    </w:p>
    <w:p w:rsidR="005F2D62" w:rsidRDefault="005F2D62" w:rsidP="005F2D62">
      <w:pPr>
        <w:pStyle w:val="Akapitzlist"/>
        <w:widowControl/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ODPOWIEDŹ: Wymagamy parametr  zgodnie z opisem w SIWZ</w:t>
      </w:r>
    </w:p>
    <w:p w:rsidR="005F2D62" w:rsidRDefault="005F2D62" w:rsidP="005F2D62">
      <w:pPr>
        <w:pStyle w:val="Akapitzlist"/>
        <w:widowControl/>
        <w:suppressAutoHyphens w:val="0"/>
        <w:rPr>
          <w:rFonts w:eastAsia="Times New Roman"/>
          <w:szCs w:val="24"/>
        </w:rPr>
      </w:pPr>
    </w:p>
    <w:p w:rsidR="00E8501C" w:rsidRDefault="00E8501C" w:rsidP="00E8501C">
      <w:pPr>
        <w:pStyle w:val="Akapitzlist"/>
        <w:widowControl/>
        <w:numPr>
          <w:ilvl w:val="0"/>
          <w:numId w:val="3"/>
        </w:numPr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Czy Zamawiający w pkt. 12 dopuści regulację 395-790 mm ?</w:t>
      </w:r>
    </w:p>
    <w:p w:rsidR="005F2D62" w:rsidRDefault="005F2D62" w:rsidP="005F2D62">
      <w:pPr>
        <w:pStyle w:val="Akapitzlist"/>
        <w:widowControl/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ODPOWIEDŹ: Zamawiający dopuszcza</w:t>
      </w:r>
    </w:p>
    <w:p w:rsidR="005F2D62" w:rsidRDefault="005F2D62" w:rsidP="005F2D62">
      <w:pPr>
        <w:pStyle w:val="Akapitzlist"/>
        <w:widowControl/>
        <w:suppressAutoHyphens w:val="0"/>
        <w:rPr>
          <w:rFonts w:eastAsia="Times New Roman"/>
          <w:szCs w:val="24"/>
        </w:rPr>
      </w:pPr>
    </w:p>
    <w:p w:rsidR="00E8501C" w:rsidRDefault="00E8501C" w:rsidP="00E8501C">
      <w:pPr>
        <w:pStyle w:val="Akapitzlist"/>
        <w:widowControl/>
        <w:numPr>
          <w:ilvl w:val="0"/>
          <w:numId w:val="3"/>
        </w:numPr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Czy Zamawiający w pkt. 17 dopuści barierki metalowe na ¾ długości leża malowane farbą proszkową wykonane z 4 profili owalnych 30x20 mm składanych wzdłuż ramy leża nie wystające poza obrys łóżka z dodatkowym protektorem zabezpieczającym pacjenta na całej długości?</w:t>
      </w:r>
    </w:p>
    <w:p w:rsidR="005F2D62" w:rsidRDefault="005F2D62" w:rsidP="005F2D62">
      <w:pPr>
        <w:pStyle w:val="Akapitzlist"/>
        <w:widowControl/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ODPOWIEDŹ: Zamawiający wymaga barierek bocznych zabezpieczających pacjenta na całej długości, zgodnie z opisem w SIWZ</w:t>
      </w:r>
    </w:p>
    <w:p w:rsidR="005F2D62" w:rsidRDefault="005F2D62" w:rsidP="005F2D62">
      <w:pPr>
        <w:pStyle w:val="Akapitzlist"/>
        <w:widowControl/>
        <w:suppressAutoHyphens w:val="0"/>
        <w:rPr>
          <w:rFonts w:eastAsia="Times New Roman"/>
          <w:szCs w:val="24"/>
        </w:rPr>
      </w:pPr>
    </w:p>
    <w:p w:rsidR="00E8501C" w:rsidRDefault="00E8501C" w:rsidP="00E8501C">
      <w:pPr>
        <w:pStyle w:val="Akapitzlist"/>
        <w:widowControl/>
        <w:numPr>
          <w:ilvl w:val="0"/>
          <w:numId w:val="3"/>
        </w:numPr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Czy Zamawiający w pkt. 17 dopuści barierki bez możliwości ich odejmowania ?</w:t>
      </w:r>
    </w:p>
    <w:p w:rsidR="005F2D62" w:rsidRDefault="005F2D62" w:rsidP="005F2D62">
      <w:pPr>
        <w:pStyle w:val="Akapitzlist"/>
        <w:widowControl/>
        <w:suppressAutoHyphens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ODPOWIEDŹ: Zamawiający nie dopuszcza.</w:t>
      </w:r>
    </w:p>
    <w:p w:rsidR="005F2D62" w:rsidRDefault="005F2D62" w:rsidP="005F2D62">
      <w:pPr>
        <w:pStyle w:val="Akapitzlist"/>
        <w:widowControl/>
        <w:suppressAutoHyphens w:val="0"/>
        <w:rPr>
          <w:rFonts w:eastAsia="Times New Roman"/>
          <w:szCs w:val="24"/>
        </w:rPr>
      </w:pPr>
    </w:p>
    <w:p w:rsidR="00E8501C" w:rsidRDefault="00E8501C" w:rsidP="00E8501C">
      <w:pPr>
        <w:ind w:left="360"/>
        <w:rPr>
          <w:rFonts w:eastAsia="Times New Roman"/>
        </w:rPr>
      </w:pPr>
    </w:p>
    <w:p w:rsidR="00E8501C" w:rsidRDefault="00E8501C" w:rsidP="00E8501C">
      <w:pPr>
        <w:rPr>
          <w:rFonts w:eastAsia="Times New Roman"/>
        </w:rPr>
      </w:pPr>
    </w:p>
    <w:p w:rsidR="00A21DF5" w:rsidRPr="00E8501C" w:rsidRDefault="00A21DF5" w:rsidP="00E8501C">
      <w:pPr>
        <w:rPr>
          <w:lang w:eastAsia="pl-PL"/>
        </w:rPr>
      </w:pPr>
    </w:p>
    <w:sectPr w:rsidR="00A21DF5" w:rsidRPr="00E8501C" w:rsidSect="00B8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1D4"/>
    <w:multiLevelType w:val="hybridMultilevel"/>
    <w:tmpl w:val="27D69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6F52"/>
    <w:multiLevelType w:val="hybridMultilevel"/>
    <w:tmpl w:val="06C28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1DF5"/>
    <w:rsid w:val="0009475F"/>
    <w:rsid w:val="00226F1D"/>
    <w:rsid w:val="00575FB3"/>
    <w:rsid w:val="005F2D62"/>
    <w:rsid w:val="00674222"/>
    <w:rsid w:val="00695C64"/>
    <w:rsid w:val="006C2D6C"/>
    <w:rsid w:val="00993C23"/>
    <w:rsid w:val="009B629E"/>
    <w:rsid w:val="00A21DF5"/>
    <w:rsid w:val="00A951AE"/>
    <w:rsid w:val="00B55A89"/>
    <w:rsid w:val="00B706E1"/>
    <w:rsid w:val="00B806E4"/>
    <w:rsid w:val="00B90ACC"/>
    <w:rsid w:val="00C66B8C"/>
    <w:rsid w:val="00DA5975"/>
    <w:rsid w:val="00DB4D91"/>
    <w:rsid w:val="00E8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DF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Cs w:val="20"/>
      <w:lang w:eastAsia="pl-PL"/>
    </w:rPr>
  </w:style>
  <w:style w:type="paragraph" w:customStyle="1" w:styleId="Nagwek1">
    <w:name w:val="Nagłówek1"/>
    <w:autoRedefine/>
    <w:rsid w:val="00A21DF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Default">
    <w:name w:val="Default"/>
    <w:rsid w:val="00A21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Tekstpodstawowy31">
    <w:name w:val="Tekst podstawowy 31"/>
    <w:basedOn w:val="Normalny"/>
    <w:rsid w:val="00A951AE"/>
    <w:pPr>
      <w:suppressAutoHyphens/>
      <w:spacing w:after="0" w:line="240" w:lineRule="auto"/>
      <w:jc w:val="both"/>
    </w:pPr>
    <w:rPr>
      <w:rFonts w:ascii="Arial" w:eastAsia="Times New Roman" w:hAnsi="Arial" w:cs="Arial"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5</cp:revision>
  <dcterms:created xsi:type="dcterms:W3CDTF">2017-12-14T13:24:00Z</dcterms:created>
  <dcterms:modified xsi:type="dcterms:W3CDTF">2019-06-17T07:47:00Z</dcterms:modified>
</cp:coreProperties>
</file>