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9E63" w14:textId="730D5625" w:rsidR="00F34282" w:rsidRDefault="00F34282" w:rsidP="00F3428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Choszczno,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30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.09.2021r</w:t>
      </w:r>
    </w:p>
    <w:p w14:paraId="13D21030" w14:textId="77777777" w:rsidR="00F34282" w:rsidRDefault="00F34282" w:rsidP="00F342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CC3BB34" w14:textId="77777777" w:rsidR="00F34282" w:rsidRDefault="00F34282" w:rsidP="00F342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BF1BBD0" w14:textId="77777777" w:rsidR="00F34282" w:rsidRDefault="00F34282" w:rsidP="00F342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3BF1992" w14:textId="5370B06A" w:rsidR="00F34282" w:rsidRDefault="00F34282" w:rsidP="00F342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UNIEWAŻNIENIE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PAKIETU NR 1</w:t>
      </w:r>
    </w:p>
    <w:p w14:paraId="5544A505" w14:textId="77777777" w:rsidR="00F34282" w:rsidRDefault="00F34282" w:rsidP="00F342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57B8662" w14:textId="77777777" w:rsidR="00F34282" w:rsidRDefault="00F34282" w:rsidP="00F342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EDF4813" w14:textId="77777777" w:rsidR="00F34282" w:rsidRDefault="00F34282" w:rsidP="00F342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CB40401" w14:textId="138DF2DC" w:rsidR="007B1CFD" w:rsidRDefault="00F34282" w:rsidP="00F34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Samodzielny Publiczny Zakład Opieki Zdrowotnej w Choszcznie na podstawie </w:t>
      </w:r>
      <w:r>
        <w:rPr>
          <w:rFonts w:ascii="Times New Roman" w:hAnsi="Times New Roman" w:cs="Times New Roman"/>
          <w:b/>
          <w:bCs/>
          <w:sz w:val="28"/>
          <w:szCs w:val="28"/>
        </w:rPr>
        <w:t>Art. 255 pkt. 1</w:t>
      </w:r>
      <w:r>
        <w:rPr>
          <w:rFonts w:ascii="Times New Roman" w:hAnsi="Times New Roman" w:cs="Times New Roman"/>
          <w:sz w:val="28"/>
          <w:szCs w:val="28"/>
        </w:rPr>
        <w:t xml:space="preserve"> informuje o unieważnieniu </w:t>
      </w:r>
      <w:r w:rsidRPr="007B1CFD">
        <w:rPr>
          <w:rFonts w:ascii="Times New Roman" w:hAnsi="Times New Roman" w:cs="Times New Roman"/>
          <w:b/>
          <w:bCs/>
          <w:sz w:val="28"/>
          <w:szCs w:val="28"/>
        </w:rPr>
        <w:t>pakietu nr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C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>Zamówieni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Publiczn</w:t>
      </w:r>
      <w:r w:rsidR="007B1CFD">
        <w:rPr>
          <w:rFonts w:ascii="Times New Roman" w:hAnsi="Times New Roman" w:cs="Times New Roman"/>
          <w:sz w:val="28"/>
          <w:szCs w:val="28"/>
        </w:rPr>
        <w:t>ym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dostawę </w:t>
      </w:r>
      <w:r w:rsidR="007B1CFD">
        <w:rPr>
          <w:rFonts w:ascii="Times New Roman" w:hAnsi="Times New Roman" w:cs="Times New Roman"/>
          <w:sz w:val="28"/>
          <w:szCs w:val="28"/>
        </w:rPr>
        <w:t xml:space="preserve">respiratora stacjonarno – transportowego </w:t>
      </w:r>
      <w:r w:rsidR="007B1CFD">
        <w:rPr>
          <w:rFonts w:ascii="Times New Roman" w:hAnsi="Times New Roman" w:cs="Times New Roman"/>
          <w:sz w:val="28"/>
          <w:szCs w:val="28"/>
        </w:rPr>
        <w:br/>
        <w:t xml:space="preserve">z wyposażeniem i stojakiem oraz materaca przeciwodleżynowego </w:t>
      </w:r>
      <w:r w:rsidR="007B1CFD">
        <w:rPr>
          <w:rFonts w:ascii="Times New Roman" w:hAnsi="Times New Roman" w:cs="Times New Roman"/>
          <w:sz w:val="28"/>
          <w:szCs w:val="28"/>
        </w:rPr>
        <w:br/>
        <w:t xml:space="preserve">z pneumatyczną pompą przeciwodleżynową </w:t>
      </w:r>
      <w:r>
        <w:rPr>
          <w:rFonts w:ascii="Times New Roman" w:hAnsi="Times New Roman" w:cs="Times New Roman"/>
          <w:sz w:val="28"/>
          <w:szCs w:val="28"/>
        </w:rPr>
        <w:t xml:space="preserve">dla SPZOZ w Choszcznie </w:t>
      </w:r>
      <w:r>
        <w:rPr>
          <w:rFonts w:ascii="Times New Roman" w:hAnsi="Times New Roman" w:cs="Times New Roman"/>
          <w:b/>
          <w:sz w:val="28"/>
          <w:szCs w:val="28"/>
        </w:rPr>
        <w:t>1/ZP</w:t>
      </w:r>
      <w:r w:rsidR="007B1CFD">
        <w:rPr>
          <w:rFonts w:ascii="Times New Roman" w:hAnsi="Times New Roman" w:cs="Times New Roman"/>
          <w:b/>
          <w:sz w:val="28"/>
          <w:szCs w:val="28"/>
        </w:rPr>
        <w:t>/RESP.MAT.OIT</w:t>
      </w:r>
      <w:r>
        <w:rPr>
          <w:rFonts w:ascii="Times New Roman" w:hAnsi="Times New Roman" w:cs="Times New Roman"/>
          <w:b/>
          <w:sz w:val="28"/>
          <w:szCs w:val="28"/>
        </w:rPr>
        <w:t xml:space="preserve">/21, </w:t>
      </w:r>
      <w:r>
        <w:rPr>
          <w:rFonts w:ascii="Times New Roman" w:eastAsia="TimesNewRomanPSMT" w:hAnsi="Times New Roman" w:cs="Times New Roman"/>
          <w:sz w:val="28"/>
          <w:szCs w:val="28"/>
        </w:rPr>
        <w:t>na które nie złożono żadnej oferty.</w:t>
      </w:r>
      <w:r w:rsidR="007B1CF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14:paraId="46DCDF03" w14:textId="6BEDFEFD" w:rsidR="00F34282" w:rsidRDefault="007B1CFD" w:rsidP="00F34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Unieważniony Pakiet nr 1 dotyczy: dostawy </w:t>
      </w:r>
      <w:r>
        <w:rPr>
          <w:rFonts w:ascii="Times New Roman" w:hAnsi="Times New Roman" w:cs="Times New Roman"/>
          <w:sz w:val="28"/>
          <w:szCs w:val="28"/>
        </w:rPr>
        <w:t>respiratora stacjonarno – transportowego z wyposażeniem i stojakiem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6946A0" w14:textId="77777777" w:rsidR="00F00EDE" w:rsidRDefault="00F00EDE"/>
    <w:sectPr w:rsidR="00F00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82"/>
    <w:rsid w:val="007B1CFD"/>
    <w:rsid w:val="00F00EDE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23AC"/>
  <w15:chartTrackingRefBased/>
  <w15:docId w15:val="{B54A41B4-B6F1-442E-8115-FFBAA1DF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28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</cp:revision>
  <dcterms:created xsi:type="dcterms:W3CDTF">2021-09-30T08:42:00Z</dcterms:created>
  <dcterms:modified xsi:type="dcterms:W3CDTF">2021-09-30T08:57:00Z</dcterms:modified>
</cp:coreProperties>
</file>