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9E76" w14:textId="6236A56E" w:rsidR="00FB53DB" w:rsidRDefault="00FB53DB" w:rsidP="00FB53DB">
      <w:pPr>
        <w:jc w:val="right"/>
      </w:pPr>
      <w:r>
        <w:t>Choszczno, 16-11-2021 r.</w:t>
      </w:r>
    </w:p>
    <w:p w14:paraId="0648F6A7" w14:textId="77777777" w:rsidR="00FB53DB" w:rsidRDefault="00FB53DB" w:rsidP="00FB53DB"/>
    <w:p w14:paraId="382B19B8" w14:textId="77777777" w:rsidR="00FB53DB" w:rsidRDefault="00FB53DB" w:rsidP="00FB53DB"/>
    <w:p w14:paraId="68867265" w14:textId="77777777" w:rsidR="00FB53DB" w:rsidRDefault="00FB53DB" w:rsidP="00FB53DB">
      <w:r>
        <w:t>ZAPYTANIE NR 1 I ODPOWIEDŹ</w:t>
      </w:r>
    </w:p>
    <w:p w14:paraId="08DF82A2" w14:textId="77777777" w:rsidR="00FB53DB" w:rsidRDefault="00FB53DB" w:rsidP="00FB53DB"/>
    <w:p w14:paraId="01A33096" w14:textId="3C58B36C" w:rsidR="00FB53DB" w:rsidRDefault="00FB53DB" w:rsidP="00FB53DB">
      <w:pPr>
        <w:jc w:val="center"/>
      </w:pPr>
      <w:r>
        <w:t>DOTYCZY: PRZETARGU NIEOGRANICZONEGO NA DOSTAWĘ RESPIRATORA  DLA SZPITALNEGO ODDZIAŁU RATUNKOWEGO W SPZOZ W CHOSZCZNIE.</w:t>
      </w:r>
    </w:p>
    <w:p w14:paraId="6C8B92A7" w14:textId="77777777" w:rsidR="00FB53DB" w:rsidRDefault="00FB53DB" w:rsidP="00FB53DB">
      <w:pPr>
        <w:rPr>
          <w:i/>
          <w:iCs/>
        </w:rPr>
      </w:pPr>
    </w:p>
    <w:p w14:paraId="4185F84C" w14:textId="0C912959" w:rsidR="00FB53DB" w:rsidRPr="00C031A5" w:rsidRDefault="00FB53DB" w:rsidP="00FB53DB">
      <w:pPr>
        <w:rPr>
          <w:b/>
          <w:bCs/>
          <w:i/>
          <w:iCs/>
        </w:rPr>
      </w:pPr>
      <w:r w:rsidRPr="00C031A5">
        <w:rPr>
          <w:i/>
          <w:iCs/>
        </w:rPr>
        <w:t xml:space="preserve">Symbol akt szczegółowy: </w:t>
      </w:r>
      <w:r w:rsidRPr="00C031A5">
        <w:rPr>
          <w:b/>
          <w:bCs/>
          <w:i/>
          <w:iCs/>
        </w:rPr>
        <w:t>1/ZP/RESP</w:t>
      </w:r>
      <w:r>
        <w:rPr>
          <w:b/>
          <w:bCs/>
          <w:i/>
          <w:iCs/>
        </w:rPr>
        <w:t>-SOR</w:t>
      </w:r>
      <w:r w:rsidRPr="00C031A5">
        <w:rPr>
          <w:b/>
          <w:bCs/>
          <w:i/>
          <w:iCs/>
        </w:rPr>
        <w:t>/21</w:t>
      </w:r>
    </w:p>
    <w:p w14:paraId="4F845456" w14:textId="77777777" w:rsidR="00FB53DB" w:rsidRDefault="00FB53DB" w:rsidP="00FB53DB">
      <w:pPr>
        <w:spacing w:after="0" w:line="240" w:lineRule="auto"/>
        <w:rPr>
          <w:rFonts w:ascii="Calibri" w:eastAsia="Times New Roman" w:hAnsi="Calibri" w:cs="Calibri"/>
        </w:rPr>
      </w:pPr>
    </w:p>
    <w:p w14:paraId="1216D7AB" w14:textId="77777777" w:rsidR="00FB53DB" w:rsidRDefault="00FB53DB" w:rsidP="00FB53DB">
      <w:pPr>
        <w:spacing w:after="0" w:line="240" w:lineRule="auto"/>
        <w:rPr>
          <w:rFonts w:ascii="Calibri" w:eastAsia="Times New Roman" w:hAnsi="Calibri" w:cs="Calibri"/>
        </w:rPr>
      </w:pPr>
    </w:p>
    <w:p w14:paraId="29C07A7C" w14:textId="77777777" w:rsidR="00FB53DB" w:rsidRPr="00FB53DB" w:rsidRDefault="00FB53DB" w:rsidP="00FB53DB">
      <w:pPr>
        <w:spacing w:after="0" w:line="240" w:lineRule="auto"/>
        <w:rPr>
          <w:rFonts w:ascii="Calibri" w:eastAsia="Times New Roman" w:hAnsi="Calibri" w:cs="Calibri"/>
        </w:rPr>
      </w:pPr>
    </w:p>
    <w:p w14:paraId="2B769779" w14:textId="65FABD1E" w:rsidR="00FB53DB" w:rsidRPr="00FB53DB" w:rsidRDefault="00FB53DB" w:rsidP="00AA073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12: Czy Zamawiający dopuści na zasadzie równoważności respirator bez funkcji: „Wyświetlanie pętli oddechowych ciśnienie/objętość i przepływ/objętość z automatycznym dostosowaniem skali wykresu”? </w:t>
      </w:r>
    </w:p>
    <w:p w14:paraId="4CA3EB22" w14:textId="77777777" w:rsidR="00FB53DB" w:rsidRPr="00ED4CC9" w:rsidRDefault="00FB53DB" w:rsidP="00FB53DB">
      <w:pPr>
        <w:ind w:left="708" w:firstLine="12"/>
        <w:rPr>
          <w:rFonts w:ascii="Times New Roman" w:hAnsi="Times New Roman"/>
        </w:rPr>
      </w:pPr>
      <w:r w:rsidRPr="00ED4CC9">
        <w:rPr>
          <w:rFonts w:ascii="Times New Roman" w:hAnsi="Times New Roman"/>
        </w:rPr>
        <w:t>Odpowiedź: Zamawiający wymaga przedmiotu zamówienia zgodnego ze Specyfikacją Warunków Zamówienia</w:t>
      </w:r>
      <w:r>
        <w:rPr>
          <w:rFonts w:ascii="Times New Roman" w:hAnsi="Times New Roman"/>
        </w:rPr>
        <w:t>.</w:t>
      </w:r>
    </w:p>
    <w:p w14:paraId="64DEA66F" w14:textId="77777777" w:rsidR="00FB53DB" w:rsidRPr="00FB53DB" w:rsidRDefault="00FB53DB" w:rsidP="00FB53DB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14:paraId="1F0B49BF" w14:textId="60F37F16" w:rsidR="00FB53DB" w:rsidRPr="00FB53DB" w:rsidRDefault="00FB53DB" w:rsidP="00230D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14: Czy Zamawiający dopuści na zasadzie równoważności respirator, posiadający możliwość zasilania w tlen z centralnego źródła sprężonego gazu 2,8 – 6,0 bar? </w:t>
      </w:r>
    </w:p>
    <w:p w14:paraId="1BC3F4B9" w14:textId="77777777" w:rsidR="00FB53DB" w:rsidRPr="00ED4CC9" w:rsidRDefault="00FB53DB" w:rsidP="00FB53DB">
      <w:pPr>
        <w:ind w:left="708"/>
        <w:rPr>
          <w:rFonts w:ascii="Times New Roman" w:hAnsi="Times New Roman"/>
        </w:rPr>
      </w:pPr>
      <w:r w:rsidRPr="00ED4CC9">
        <w:rPr>
          <w:rFonts w:ascii="Times New Roman" w:hAnsi="Times New Roman"/>
        </w:rPr>
        <w:t>Odpowiedź: Zamawiający wymaga przedmiotu zamówienia zgodnego ze Specyfikacją Warunków Zamówienia</w:t>
      </w:r>
      <w:r>
        <w:rPr>
          <w:rFonts w:ascii="Times New Roman" w:hAnsi="Times New Roman"/>
        </w:rPr>
        <w:t>.</w:t>
      </w:r>
    </w:p>
    <w:p w14:paraId="47156B58" w14:textId="77777777" w:rsidR="00FB53DB" w:rsidRPr="00FB53DB" w:rsidRDefault="00FB53DB" w:rsidP="00FB53D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DED447E" w14:textId="47902A4F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>Dotyczy pkt 23: Czy Zamawiający dopuści na zasadzie równoważności respirator z funkcją (algorytmem), która pomaga zachować objętość oddechu (VT) równą lub większą od docelowej objętości oddechu (objętość ustawiona w wentylatorze) poprzez automatyczne sterowanie ciśnieniem powietrza PS dostarczanym do pacjenta. Funkcja reguluje dostarczane ciśnienie PS (</w:t>
      </w:r>
      <w:proofErr w:type="spellStart"/>
      <w:r w:rsidRPr="00FB53DB">
        <w:rPr>
          <w:rFonts w:ascii="Calibri" w:eastAsia="Times New Roman" w:hAnsi="Calibri" w:cs="Calibri"/>
        </w:rPr>
        <w:t>Pressure</w:t>
      </w:r>
      <w:proofErr w:type="spellEnd"/>
      <w:r w:rsidRPr="00FB53DB">
        <w:rPr>
          <w:rFonts w:ascii="Calibri" w:eastAsia="Times New Roman" w:hAnsi="Calibri" w:cs="Calibri"/>
        </w:rPr>
        <w:t xml:space="preserve"> </w:t>
      </w:r>
      <w:proofErr w:type="spellStart"/>
      <w:r w:rsidRPr="00FB53DB">
        <w:rPr>
          <w:rFonts w:ascii="Calibri" w:eastAsia="Times New Roman" w:hAnsi="Calibri" w:cs="Calibri"/>
        </w:rPr>
        <w:t>Support</w:t>
      </w:r>
      <w:proofErr w:type="spellEnd"/>
      <w:r w:rsidRPr="00FB53DB">
        <w:rPr>
          <w:rFonts w:ascii="Calibri" w:eastAsia="Times New Roman" w:hAnsi="Calibri" w:cs="Calibri"/>
        </w:rPr>
        <w:t xml:space="preserve">) pomiędzy minimalną (IPAP Min.) a maksymalną (IPAP Max) wartością. Funkcja ta powoduje uśrednienie wartości VT oraz stopniowo zmienia wartość parametru PS? </w:t>
      </w:r>
    </w:p>
    <w:p w14:paraId="0E2D3B7E" w14:textId="3116190B" w:rsidR="007018AC" w:rsidRPr="00ED4CC9" w:rsidRDefault="00FB53DB" w:rsidP="007018AC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FB53DB">
        <w:rPr>
          <w:rFonts w:ascii="Times New Roman" w:hAnsi="Times New Roman"/>
        </w:rPr>
        <w:t xml:space="preserve">Odpowiedź: </w:t>
      </w:r>
      <w:r w:rsidR="007018AC" w:rsidRPr="002A7AEE">
        <w:rPr>
          <w:rFonts w:ascii="Times New Roman" w:hAnsi="Times New Roman" w:cs="Times New Roman"/>
        </w:rPr>
        <w:t>Zamawiający dopuszcza pozostawiając jednak wyjściowy opis przedmiotu zamówienia bez zmian</w:t>
      </w:r>
      <w:r w:rsidR="007018AC" w:rsidRPr="00ED4CC9">
        <w:rPr>
          <w:rFonts w:ascii="Arial Narrow" w:hAnsi="Arial Narrow"/>
        </w:rPr>
        <w:t>.</w:t>
      </w:r>
    </w:p>
    <w:p w14:paraId="11E54FE3" w14:textId="7850067E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00B3EF05" w14:textId="77777777" w:rsidR="00FB53DB" w:rsidRPr="00FB53DB" w:rsidRDefault="00FB53DB" w:rsidP="00FB53D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26980FF" w14:textId="29710B5D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36: Czy Zamawiający dopuści na zasadzie równoważności respirator bez funkcji: „Przepływ szczytowy w zakresie nie mniejszym niż od 2 do 100 l/min”? </w:t>
      </w:r>
    </w:p>
    <w:p w14:paraId="1C832E41" w14:textId="02C982B2" w:rsid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07A79B31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64868DC7" w14:textId="43F966F1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>Dotyczy pkt 40: Czy Zamawiający dopuści na zasadzie równoważności respirator, posiadający regulację CPAP w zakresie nie mniejszym niż od 3 do 25 cmH</w:t>
      </w:r>
      <w:r w:rsidRPr="00FB53DB">
        <w:rPr>
          <w:rFonts w:ascii="Calibri" w:eastAsia="Times New Roman" w:hAnsi="Calibri" w:cs="Calibri"/>
          <w:vertAlign w:val="subscript"/>
        </w:rPr>
        <w:t>2</w:t>
      </w:r>
      <w:r w:rsidRPr="00FB53DB">
        <w:rPr>
          <w:rFonts w:ascii="Calibri" w:eastAsia="Times New Roman" w:hAnsi="Calibri" w:cs="Calibri"/>
        </w:rPr>
        <w:t xml:space="preserve">O? </w:t>
      </w:r>
    </w:p>
    <w:p w14:paraId="647956A6" w14:textId="4E039939" w:rsidR="007018AC" w:rsidRPr="00ED4CC9" w:rsidRDefault="00FB53DB" w:rsidP="007018AC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FB53DB">
        <w:rPr>
          <w:rFonts w:ascii="Times New Roman" w:hAnsi="Times New Roman"/>
        </w:rPr>
        <w:t xml:space="preserve">Odpowiedź: </w:t>
      </w:r>
      <w:r w:rsidR="007018AC" w:rsidRPr="002A7AEE">
        <w:rPr>
          <w:rFonts w:ascii="Times New Roman" w:hAnsi="Times New Roman" w:cs="Times New Roman"/>
        </w:rPr>
        <w:t>Zamawiający dopuszcza pozostawiając jednak wyjściowy opis przedmiotu zamówienia bez zmian</w:t>
      </w:r>
      <w:r w:rsidR="007018AC" w:rsidRPr="00ED4CC9">
        <w:rPr>
          <w:rFonts w:ascii="Arial Narrow" w:hAnsi="Arial Narrow"/>
        </w:rPr>
        <w:t>.</w:t>
      </w:r>
    </w:p>
    <w:p w14:paraId="5A29DD6D" w14:textId="7B19F113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51EF089A" w14:textId="77777777" w:rsidR="00FB53DB" w:rsidRPr="00FB53DB" w:rsidRDefault="00FB53DB" w:rsidP="00FB53D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8F9EEA7" w14:textId="5F0FA9D0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lastRenderedPageBreak/>
        <w:t xml:space="preserve">Dotyczy pkt 41: Czy Zamawiający dopuści na zasadzie równoważności respirator, posiadający połączenie wielu algorytmów wyzwalania? Parametry algorytmów są automatycznie ustawiane w celu synchronizacji terapii z różnymi pacjentami – sterowane jest wyzwalanie wdechu, zakończenie wdechu oraz kompensacja przecieków. </w:t>
      </w:r>
    </w:p>
    <w:p w14:paraId="51BCCB7B" w14:textId="785F5D6F" w:rsid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7D90617C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47452A99" w14:textId="56A901D9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42: Czy Zamawiający dopuści na zasadzie równoważności respirator, posiadający </w:t>
      </w:r>
      <w:proofErr w:type="spellStart"/>
      <w:r w:rsidRPr="00FB53DB">
        <w:rPr>
          <w:rFonts w:ascii="Calibri" w:eastAsia="Times New Roman" w:hAnsi="Calibri" w:cs="Calibri"/>
        </w:rPr>
        <w:t>trigger</w:t>
      </w:r>
      <w:proofErr w:type="spellEnd"/>
      <w:r w:rsidRPr="00FB53DB">
        <w:rPr>
          <w:rFonts w:ascii="Calibri" w:eastAsia="Times New Roman" w:hAnsi="Calibri" w:cs="Calibri"/>
        </w:rPr>
        <w:t xml:space="preserve"> wdechowy przepływowy w zakresie nie mniejszym niż od 0,5 do 9 l/min? </w:t>
      </w:r>
    </w:p>
    <w:p w14:paraId="49DE7ACC" w14:textId="26F8BD1F" w:rsid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2F7C1778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438016AF" w14:textId="3569753C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55: Czy Zamawiający dopuści na zasadzie równoważności respirator bez funkcji: „Pomiar czasu wdechu”? </w:t>
      </w:r>
    </w:p>
    <w:p w14:paraId="471ACC27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29C35EDB" w14:textId="77777777" w:rsidR="00FB53DB" w:rsidRPr="00FB53DB" w:rsidRDefault="00FB53DB" w:rsidP="00FB53DB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23F30F04" w14:textId="083CC726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56: Czy Zamawiający dopuści na zasadzie równoważności respirator bez funkcji: „Pomiar czasu bezdechu”? </w:t>
      </w:r>
    </w:p>
    <w:p w14:paraId="7B730B4F" w14:textId="469D1BD4" w:rsid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14416790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3E93E552" w14:textId="251B3C6F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72: Czy Zamawiający dopuści na zasadzie równoważności respirator bez funkcji: „Alarm niskiej wartości ciśnienia bazowego (PEEP-u)”? </w:t>
      </w:r>
    </w:p>
    <w:p w14:paraId="55E8100D" w14:textId="2C2EC718" w:rsid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1998BE03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</w:p>
    <w:p w14:paraId="4AD13E99" w14:textId="3DE69EAD" w:rsidR="00FB53DB" w:rsidRDefault="00FB53DB" w:rsidP="00FB53D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B53DB">
        <w:rPr>
          <w:rFonts w:ascii="Calibri" w:eastAsia="Times New Roman" w:hAnsi="Calibri" w:cs="Calibri"/>
        </w:rPr>
        <w:t xml:space="preserve">Dotyczy pkt 80: Czy Zamawiający dopuści na zasadzie równoważności respirator bez torby transportowej? </w:t>
      </w:r>
    </w:p>
    <w:p w14:paraId="76A44144" w14:textId="77777777" w:rsidR="00FB53DB" w:rsidRPr="00FB53DB" w:rsidRDefault="00FB53DB" w:rsidP="00FB53DB">
      <w:pPr>
        <w:pStyle w:val="Akapitzlist"/>
        <w:rPr>
          <w:rFonts w:ascii="Times New Roman" w:hAnsi="Times New Roman"/>
        </w:rPr>
      </w:pPr>
      <w:r w:rsidRPr="00FB53DB">
        <w:rPr>
          <w:rFonts w:ascii="Times New Roman" w:hAnsi="Times New Roman"/>
        </w:rPr>
        <w:t>Odpowiedź: Zamawiający wymaga przedmiotu zamówienia zgodnego ze Specyfikacją Warunków Zamówienia.</w:t>
      </w:r>
    </w:p>
    <w:p w14:paraId="5362214C" w14:textId="77777777" w:rsidR="00FB53DB" w:rsidRPr="00FB53DB" w:rsidRDefault="00FB53DB" w:rsidP="00FB53DB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09638401" w14:textId="77777777" w:rsidR="006A3C54" w:rsidRDefault="006A3C54"/>
    <w:sectPr w:rsidR="006A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F47"/>
    <w:multiLevelType w:val="hybridMultilevel"/>
    <w:tmpl w:val="1B10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B"/>
    <w:rsid w:val="006A3C54"/>
    <w:rsid w:val="007018AC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E74E"/>
  <w15:chartTrackingRefBased/>
  <w15:docId w15:val="{31A00C21-908E-4A6C-A54E-5541505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3DB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2021-11-15T09:39:00Z</dcterms:created>
  <dcterms:modified xsi:type="dcterms:W3CDTF">2021-11-16T10:00:00Z</dcterms:modified>
</cp:coreProperties>
</file>