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CBB2" w14:textId="68782E07" w:rsidR="00C120E5" w:rsidRPr="00A553D0" w:rsidRDefault="007F41BE" w:rsidP="00C120E5">
      <w:pPr>
        <w:autoSpaceDE w:val="0"/>
        <w:adjustRightInd w:val="0"/>
        <w:spacing w:after="0"/>
        <w:ind w:left="-142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07</w:t>
      </w:r>
      <w:r w:rsidR="00C120E5" w:rsidRPr="00A553D0">
        <w:rPr>
          <w:rFonts w:asciiTheme="minorHAnsi" w:hAnsiTheme="minorHAnsi" w:cstheme="minorHAnsi"/>
          <w:b/>
          <w:sz w:val="20"/>
          <w:szCs w:val="20"/>
        </w:rPr>
        <w:t>.1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C120E5" w:rsidRPr="00A553D0">
        <w:rPr>
          <w:rFonts w:asciiTheme="minorHAnsi" w:hAnsiTheme="minorHAnsi" w:cstheme="minorHAnsi"/>
          <w:b/>
          <w:sz w:val="20"/>
          <w:szCs w:val="20"/>
        </w:rPr>
        <w:t>.2023r</w:t>
      </w:r>
    </w:p>
    <w:p w14:paraId="57CA632C" w14:textId="77777777" w:rsidR="00C120E5" w:rsidRPr="00A553D0" w:rsidRDefault="00C120E5" w:rsidP="00C120E5">
      <w:pPr>
        <w:autoSpaceDE w:val="0"/>
        <w:adjustRightInd w:val="0"/>
        <w:spacing w:after="0"/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4B8453" w14:textId="3DB60C12" w:rsidR="00C120E5" w:rsidRPr="00A553D0" w:rsidRDefault="00C120E5" w:rsidP="00C120E5">
      <w:pPr>
        <w:autoSpaceDE w:val="0"/>
        <w:adjustRightInd w:val="0"/>
        <w:spacing w:after="0"/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53D0">
        <w:rPr>
          <w:rFonts w:asciiTheme="minorHAnsi" w:hAnsiTheme="minorHAnsi" w:cstheme="minorHAnsi"/>
          <w:b/>
          <w:sz w:val="20"/>
          <w:szCs w:val="20"/>
        </w:rPr>
        <w:t xml:space="preserve">ZAPYTANIE NR </w:t>
      </w:r>
      <w:r w:rsidR="0021203B">
        <w:rPr>
          <w:rFonts w:asciiTheme="minorHAnsi" w:hAnsiTheme="minorHAnsi" w:cstheme="minorHAnsi"/>
          <w:b/>
          <w:sz w:val="20"/>
          <w:szCs w:val="20"/>
        </w:rPr>
        <w:t>3</w:t>
      </w:r>
      <w:r w:rsidRPr="00A553D0">
        <w:rPr>
          <w:rFonts w:asciiTheme="minorHAnsi" w:hAnsiTheme="minorHAnsi" w:cstheme="minorHAnsi"/>
          <w:b/>
          <w:sz w:val="20"/>
          <w:szCs w:val="20"/>
        </w:rPr>
        <w:t xml:space="preserve"> I ODPOWIEDŹ                                                             </w:t>
      </w:r>
    </w:p>
    <w:p w14:paraId="0E2028DD" w14:textId="77777777" w:rsidR="00C120E5" w:rsidRPr="00A553D0" w:rsidRDefault="00C120E5" w:rsidP="00C120E5">
      <w:pPr>
        <w:autoSpaceDE w:val="0"/>
        <w:adjustRightInd w:val="0"/>
        <w:spacing w:after="0"/>
        <w:ind w:left="-142"/>
        <w:rPr>
          <w:rFonts w:asciiTheme="minorHAnsi" w:hAnsiTheme="minorHAnsi" w:cstheme="minorHAnsi"/>
          <w:sz w:val="20"/>
          <w:szCs w:val="20"/>
        </w:rPr>
      </w:pPr>
    </w:p>
    <w:p w14:paraId="02CC6F6B" w14:textId="77A0CE1E" w:rsidR="00C120E5" w:rsidRPr="00A553D0" w:rsidRDefault="00C120E5" w:rsidP="00C120E5">
      <w:pPr>
        <w:autoSpaceDE w:val="0"/>
        <w:adjustRightInd w:val="0"/>
        <w:spacing w:after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A553D0">
        <w:rPr>
          <w:rFonts w:asciiTheme="minorHAnsi" w:hAnsiTheme="minorHAnsi" w:cstheme="minorHAnsi"/>
          <w:sz w:val="20"/>
          <w:szCs w:val="20"/>
        </w:rPr>
        <w:t>Numer nadany sprawie:</w:t>
      </w:r>
      <w:r w:rsidRPr="00A553D0">
        <w:rPr>
          <w:rFonts w:asciiTheme="minorHAnsi" w:hAnsiTheme="minorHAnsi" w:cstheme="minorHAnsi"/>
          <w:b/>
          <w:sz w:val="20"/>
          <w:szCs w:val="20"/>
        </w:rPr>
        <w:t xml:space="preserve"> DZP.ZO.271.</w:t>
      </w:r>
      <w:r w:rsidR="007F41BE">
        <w:rPr>
          <w:rFonts w:asciiTheme="minorHAnsi" w:hAnsiTheme="minorHAnsi" w:cstheme="minorHAnsi"/>
          <w:b/>
          <w:sz w:val="20"/>
          <w:szCs w:val="20"/>
        </w:rPr>
        <w:t>47</w:t>
      </w:r>
      <w:r w:rsidRPr="00A553D0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77DB1A22" w14:textId="77777777" w:rsidR="00C120E5" w:rsidRPr="00A553D0" w:rsidRDefault="00C120E5" w:rsidP="00C120E5">
      <w:pPr>
        <w:autoSpaceDE w:val="0"/>
        <w:adjustRightInd w:val="0"/>
        <w:spacing w:after="0"/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868863" w14:textId="77777777" w:rsidR="00C120E5" w:rsidRPr="00A553D0" w:rsidRDefault="00C120E5" w:rsidP="00C120E5">
      <w:pPr>
        <w:autoSpaceDE w:val="0"/>
        <w:adjustRightInd w:val="0"/>
        <w:spacing w:after="0"/>
        <w:ind w:left="-142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32AF616" w14:textId="676B8692" w:rsidR="00C120E5" w:rsidRPr="00A553D0" w:rsidRDefault="00C120E5" w:rsidP="00C120E5">
      <w:pPr>
        <w:autoSpaceDE w:val="0"/>
        <w:adjustRightInd w:val="0"/>
        <w:spacing w:after="0"/>
        <w:ind w:left="-142"/>
        <w:jc w:val="center"/>
        <w:rPr>
          <w:rFonts w:asciiTheme="minorHAnsi" w:hAnsiTheme="minorHAnsi" w:cstheme="minorHAnsi"/>
          <w:sz w:val="20"/>
          <w:szCs w:val="20"/>
        </w:rPr>
      </w:pPr>
      <w:r w:rsidRPr="00A553D0">
        <w:rPr>
          <w:rFonts w:asciiTheme="minorHAnsi" w:hAnsiTheme="minorHAnsi" w:cstheme="minorHAnsi"/>
          <w:b/>
          <w:sz w:val="20"/>
          <w:szCs w:val="20"/>
        </w:rPr>
        <w:t>Dotyczy: postępowanie o udzielenie zamówienia publicznego prowadzone w trybie zapytania ofertowego na</w:t>
      </w:r>
      <w:r w:rsidRPr="00A553D0">
        <w:rPr>
          <w:rFonts w:asciiTheme="minorHAnsi" w:hAnsiTheme="minorHAnsi" w:cstheme="minorHAnsi"/>
          <w:sz w:val="20"/>
          <w:szCs w:val="20"/>
        </w:rPr>
        <w:t xml:space="preserve"> </w:t>
      </w:r>
      <w:r w:rsidRPr="00A553D0">
        <w:rPr>
          <w:rFonts w:asciiTheme="minorHAnsi" w:hAnsiTheme="minorHAnsi" w:cstheme="minorHAnsi"/>
          <w:b/>
          <w:sz w:val="20"/>
          <w:szCs w:val="20"/>
        </w:rPr>
        <w:t>„Dostawę narzędzi chirurgicznych do Samodzielnego Publicznego Zakładu Opieki Zdrowotnej w Choszcznie.”</w:t>
      </w:r>
    </w:p>
    <w:p w14:paraId="022F85B5" w14:textId="77777777" w:rsidR="00C120E5" w:rsidRPr="00A553D0" w:rsidRDefault="00C120E5" w:rsidP="00C120E5">
      <w:pPr>
        <w:autoSpaceDE w:val="0"/>
        <w:adjustRightInd w:val="0"/>
        <w:spacing w:after="0"/>
        <w:ind w:left="-142"/>
        <w:rPr>
          <w:rFonts w:asciiTheme="minorHAnsi" w:hAnsiTheme="minorHAnsi" w:cstheme="minorHAnsi"/>
          <w:sz w:val="20"/>
          <w:szCs w:val="20"/>
        </w:rPr>
      </w:pPr>
    </w:p>
    <w:p w14:paraId="3C7EC55E" w14:textId="77777777" w:rsidR="00E3200B" w:rsidRDefault="00C120E5" w:rsidP="00E3200B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A553D0">
        <w:rPr>
          <w:rFonts w:asciiTheme="minorHAnsi" w:hAnsiTheme="minorHAnsi" w:cstheme="minorHAnsi"/>
          <w:b/>
          <w:sz w:val="20"/>
          <w:szCs w:val="20"/>
        </w:rPr>
        <w:t>PYTANIA DO TREŚCI ZAPYTANA OFERTOWEGO</w:t>
      </w:r>
    </w:p>
    <w:p w14:paraId="34C7944E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>Zwracamy się z uprzejmą prośbą o dopuszczenie nieznacznych różnic w wymiarach niżej wyspecyfikowanych narzędzi i nazwach (specyfika danego producenta), co umożliwi naszej firmie złożenie konkurencyjnej oferty:</w:t>
      </w:r>
    </w:p>
    <w:p w14:paraId="67913359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>Poz.2) Kleszczyki o dł. 150mm, pozostałe parametry bez zmian.</w:t>
      </w:r>
    </w:p>
    <w:p w14:paraId="486BD451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>Poz.4) Kleszczyki o dł. 210mm, pozostałe parametry bez zmian.</w:t>
      </w:r>
    </w:p>
    <w:p w14:paraId="6BBD1259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>Poz.7) Rozwieracz o dł. 160mm, pozostałe parametry bez zmian.</w:t>
      </w:r>
    </w:p>
    <w:p w14:paraId="4F75C1E3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>Poz.9) Rozwieracz tępy, pozostałe parametry bez zmian.</w:t>
      </w:r>
    </w:p>
    <w:p w14:paraId="739C0E7C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>Poz.12) Imadło Jacobson o dł. 210mm, pozostałe parametru bez zmian.</w:t>
      </w:r>
    </w:p>
    <w:p w14:paraId="44E48FE7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>Poz.13) Imadło o dł. 170mm, pozostałe parametry bez zmian.</w:t>
      </w:r>
    </w:p>
    <w:p w14:paraId="0F715747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>Poz.14) Imadło o dł. 210mm, pozostałe parametry bez zmian.</w:t>
      </w:r>
    </w:p>
    <w:p w14:paraId="0A2E07C7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 xml:space="preserve">Poz.17) </w:t>
      </w:r>
      <w:proofErr w:type="spellStart"/>
      <w:r w:rsidRPr="00EE346C">
        <w:rPr>
          <w:rFonts w:asciiTheme="minorHAnsi" w:hAnsiTheme="minorHAnsi" w:cstheme="minorHAnsi"/>
          <w:b/>
          <w:sz w:val="20"/>
          <w:szCs w:val="20"/>
        </w:rPr>
        <w:t>Mikrozacisk</w:t>
      </w:r>
      <w:proofErr w:type="spellEnd"/>
      <w:r w:rsidRPr="00EE346C">
        <w:rPr>
          <w:rFonts w:asciiTheme="minorHAnsi" w:hAnsiTheme="minorHAnsi" w:cstheme="minorHAnsi"/>
          <w:b/>
          <w:sz w:val="20"/>
          <w:szCs w:val="20"/>
        </w:rPr>
        <w:t xml:space="preserve"> o dł.55mm, dł. szczęki 17,5mm, pozostałe parametry bez zmian.</w:t>
      </w:r>
    </w:p>
    <w:p w14:paraId="22ED0DA0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>Poz.19) Kleszczyki o dł. 310mm, pozostałe parametry bez zmian.</w:t>
      </w:r>
    </w:p>
    <w:p w14:paraId="7B306CAB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>Poz.20) Kleszczyki o dł. szczęk 30mm, pozostałe parametry bez zmian.</w:t>
      </w:r>
    </w:p>
    <w:p w14:paraId="0BC5C925" w14:textId="77777777" w:rsidR="00EE346C" w:rsidRPr="00EE346C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>Poz.21) Kleszczyki o dł. 125mm, pozostałe parametry bez zmian.</w:t>
      </w:r>
    </w:p>
    <w:p w14:paraId="1ADC18FA" w14:textId="3DC24F02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  <w:r w:rsidRPr="00EE346C">
        <w:rPr>
          <w:rFonts w:asciiTheme="minorHAnsi" w:hAnsiTheme="minorHAnsi" w:cstheme="minorHAnsi"/>
          <w:b/>
          <w:sz w:val="20"/>
          <w:szCs w:val="20"/>
        </w:rPr>
        <w:t xml:space="preserve">Poz.24,25) </w:t>
      </w:r>
      <w:proofErr w:type="spellStart"/>
      <w:r w:rsidRPr="00EE346C">
        <w:rPr>
          <w:rFonts w:asciiTheme="minorHAnsi" w:hAnsiTheme="minorHAnsi" w:cstheme="minorHAnsi"/>
          <w:b/>
          <w:sz w:val="20"/>
          <w:szCs w:val="20"/>
        </w:rPr>
        <w:t>Mikroekstraktor</w:t>
      </w:r>
      <w:proofErr w:type="spellEnd"/>
      <w:r w:rsidRPr="00EE346C">
        <w:rPr>
          <w:rFonts w:asciiTheme="minorHAnsi" w:hAnsiTheme="minorHAnsi" w:cstheme="minorHAnsi"/>
          <w:b/>
          <w:sz w:val="20"/>
          <w:szCs w:val="20"/>
        </w:rPr>
        <w:t xml:space="preserve"> o dł. 180mm, pozostałe parametry bez zmian.</w:t>
      </w:r>
    </w:p>
    <w:p w14:paraId="438A9734" w14:textId="77777777" w:rsidR="00EE346C" w:rsidRDefault="00EE346C" w:rsidP="007F41BE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</w:p>
    <w:p w14:paraId="4A3F8C44" w14:textId="625DCCE7" w:rsidR="007F41BE" w:rsidRDefault="007F41BE" w:rsidP="007F41BE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 w:rsidRPr="00A553D0">
        <w:rPr>
          <w:rFonts w:asciiTheme="minorHAnsi" w:hAnsiTheme="minorHAnsi" w:cstheme="minorHAnsi"/>
          <w:b/>
          <w:bCs/>
          <w:sz w:val="20"/>
          <w:szCs w:val="20"/>
        </w:rPr>
        <w:t xml:space="preserve">Odpowiedź Zamawiającego: </w:t>
      </w:r>
    </w:p>
    <w:p w14:paraId="051DD12B" w14:textId="3F4413ED" w:rsidR="00EE346C" w:rsidRDefault="00EE346C" w:rsidP="007F41BE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Ad poz.2) Zamawiający </w:t>
      </w:r>
      <w:r w:rsidRPr="00C863A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788B4EE7" w14:textId="31BD361A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 poz.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6F4C6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135ED973" w14:textId="42D15677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 poz.</w:t>
      </w: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Zamawiający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38C8C90D" w14:textId="73EEF6F5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 poz.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6F4C6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09D5BB03" w14:textId="31850C24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 poz.</w:t>
      </w: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6F4C6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677419E9" w14:textId="582F93B9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 poz.</w:t>
      </w: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6F4C6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6C12E5D8" w14:textId="2B8C961A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Ad poz.</w:t>
      </w: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6F4C6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2C088662" w14:textId="4B672E99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 poz.</w:t>
      </w: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6F4C6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5E181B44" w14:textId="5073848A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 poz.</w:t>
      </w: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6F4C6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5DDAEC59" w14:textId="7AB07D9E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 poz.2</w:t>
      </w:r>
      <w:r>
        <w:rPr>
          <w:rFonts w:asciiTheme="minorHAnsi" w:hAnsiTheme="minorHAnsi" w:cstheme="minorHAnsi"/>
          <w:b/>
          <w:bCs/>
          <w:sz w:val="20"/>
          <w:szCs w:val="20"/>
        </w:rPr>
        <w:t>0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6F4C6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NIE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32A9FAB5" w14:textId="5FD00E48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 poz.2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Zamawiający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3E03CC91" w14:textId="4BC0D1F9" w:rsidR="00EE346C" w:rsidRPr="00A553D0" w:rsidRDefault="00EE346C" w:rsidP="00EE346C">
      <w:pPr>
        <w:autoSpaceDE w:val="0"/>
        <w:adjustRightInd w:val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 poz.2</w:t>
      </w:r>
      <w:r>
        <w:rPr>
          <w:rFonts w:asciiTheme="minorHAnsi" w:hAnsiTheme="minorHAnsi" w:cstheme="minorHAnsi"/>
          <w:b/>
          <w:bCs/>
          <w:sz w:val="20"/>
          <w:szCs w:val="20"/>
        </w:rPr>
        <w:t>4,25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Zamawiający dopuszcza</w:t>
      </w:r>
      <w:r w:rsidR="006F4C6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549C0F87" w14:textId="77777777" w:rsidR="007F41BE" w:rsidRPr="007F41BE" w:rsidRDefault="007F41BE" w:rsidP="007F41BE">
      <w:pPr>
        <w:autoSpaceDE w:val="0"/>
        <w:adjustRightInd w:val="0"/>
        <w:ind w:left="-142"/>
        <w:rPr>
          <w:rFonts w:asciiTheme="minorHAnsi" w:eastAsiaTheme="minorHAnsi" w:hAnsiTheme="minorHAnsi" w:cstheme="minorHAnsi"/>
          <w:sz w:val="20"/>
          <w:szCs w:val="20"/>
          <w:lang w:eastAsia="en-US"/>
          <w14:ligatures w14:val="standardContextual"/>
        </w:rPr>
      </w:pPr>
    </w:p>
    <w:p w14:paraId="6E7B7FE2" w14:textId="77777777" w:rsidR="00E3200B" w:rsidRPr="00A553D0" w:rsidRDefault="00E3200B" w:rsidP="00E3200B">
      <w:pPr>
        <w:autoSpaceDE w:val="0"/>
        <w:adjustRightInd w:val="0"/>
        <w:ind w:left="-142"/>
        <w:rPr>
          <w:rFonts w:asciiTheme="minorHAnsi" w:hAnsiTheme="minorHAnsi" w:cstheme="minorHAnsi"/>
          <w:b/>
          <w:sz w:val="20"/>
          <w:szCs w:val="20"/>
        </w:rPr>
      </w:pPr>
    </w:p>
    <w:p w14:paraId="057ECE77" w14:textId="77777777" w:rsidR="00CF4D4D" w:rsidRPr="00A553D0" w:rsidRDefault="00CF4D4D">
      <w:pPr>
        <w:rPr>
          <w:rFonts w:asciiTheme="minorHAnsi" w:hAnsiTheme="minorHAnsi" w:cstheme="minorHAnsi"/>
          <w:sz w:val="20"/>
          <w:szCs w:val="20"/>
        </w:rPr>
      </w:pPr>
    </w:p>
    <w:sectPr w:rsidR="00CF4D4D" w:rsidRPr="00A5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26D"/>
    <w:multiLevelType w:val="hybridMultilevel"/>
    <w:tmpl w:val="FBDA77EC"/>
    <w:lvl w:ilvl="0" w:tplc="1EC00F5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1489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E5"/>
    <w:rsid w:val="000D5F0D"/>
    <w:rsid w:val="0021203B"/>
    <w:rsid w:val="006F4C66"/>
    <w:rsid w:val="007C0C11"/>
    <w:rsid w:val="007F41BE"/>
    <w:rsid w:val="00832070"/>
    <w:rsid w:val="00A553D0"/>
    <w:rsid w:val="00BA245C"/>
    <w:rsid w:val="00C120E5"/>
    <w:rsid w:val="00C863A1"/>
    <w:rsid w:val="00CF4D4D"/>
    <w:rsid w:val="00E3200B"/>
    <w:rsid w:val="00EE346C"/>
    <w:rsid w:val="00F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7775"/>
  <w15:chartTrackingRefBased/>
  <w15:docId w15:val="{287D1E9C-6DA4-49F5-BCCB-EB83E6F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0E5"/>
    <w:pPr>
      <w:shd w:val="clear" w:color="auto" w:fill="FFFFFF"/>
      <w:suppressAutoHyphens/>
      <w:autoSpaceDN w:val="0"/>
      <w:spacing w:after="220" w:line="276" w:lineRule="auto"/>
      <w:jc w:val="both"/>
    </w:pPr>
    <w:rPr>
      <w:rFonts w:ascii="Barlow" w:eastAsia="Barlow" w:hAnsi="Barlow" w:cs="Barlow"/>
      <w:kern w:val="0"/>
      <w:sz w:val="21"/>
      <w:szCs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20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12</cp:revision>
  <dcterms:created xsi:type="dcterms:W3CDTF">2023-11-27T14:48:00Z</dcterms:created>
  <dcterms:modified xsi:type="dcterms:W3CDTF">2023-12-07T12:27:00Z</dcterms:modified>
</cp:coreProperties>
</file>