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5AE" w:rsidRDefault="009611E0" w:rsidP="009611E0">
      <w:pPr>
        <w:jc w:val="right"/>
        <w:rPr>
          <w:b/>
          <w:bCs/>
          <w:sz w:val="20"/>
          <w:szCs w:val="20"/>
        </w:rPr>
      </w:pPr>
      <w:bookmarkStart w:id="0" w:name="_Hlk108001037"/>
      <w:r>
        <w:t xml:space="preserve">ZAŁĄCZNIK NR 1 </w:t>
      </w:r>
      <w:r w:rsidR="00A005AE">
        <w:t xml:space="preserve">do </w:t>
      </w:r>
      <w:r w:rsidR="00DD131C">
        <w:t xml:space="preserve">Projektu </w:t>
      </w:r>
      <w:r w:rsidR="00A005AE">
        <w:t>Umowy</w:t>
      </w:r>
    </w:p>
    <w:p w:rsidR="009611E0" w:rsidRDefault="009611E0" w:rsidP="009611E0">
      <w:pPr>
        <w:pStyle w:val="Tekstpodstawowy"/>
        <w:spacing w:before="193"/>
        <w:ind w:left="115"/>
      </w:pPr>
      <w:r>
        <w:t>Wykonawca zapewni wsparcie serwisowe w zakresie następujących czynności:</w:t>
      </w:r>
    </w:p>
    <w:p w:rsidR="009611E0" w:rsidRDefault="009611E0" w:rsidP="009611E0">
      <w:pPr>
        <w:pStyle w:val="Tekstpodstawowy"/>
        <w:spacing w:before="1"/>
      </w:pPr>
    </w:p>
    <w:p w:rsidR="009611E0" w:rsidRDefault="009611E0" w:rsidP="009611E0">
      <w:pPr>
        <w:pStyle w:val="Akapitzlist"/>
        <w:numPr>
          <w:ilvl w:val="1"/>
          <w:numId w:val="1"/>
        </w:numPr>
        <w:tabs>
          <w:tab w:val="left" w:pos="836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Serwis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serwerowej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infrastruktury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informatycznej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wraz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systemem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AMMS/KSPPS:</w:t>
      </w:r>
    </w:p>
    <w:p w:rsidR="009611E0" w:rsidRDefault="009611E0" w:rsidP="009611E0">
      <w:pPr>
        <w:pStyle w:val="Tekstpodstawowy"/>
        <w:spacing w:before="1"/>
      </w:pPr>
    </w:p>
    <w:p w:rsidR="009611E0" w:rsidRDefault="009611E0" w:rsidP="009611E0">
      <w:pPr>
        <w:pStyle w:val="Akapitzlist"/>
        <w:numPr>
          <w:ilvl w:val="2"/>
          <w:numId w:val="1"/>
        </w:numPr>
        <w:tabs>
          <w:tab w:val="left" w:pos="1392"/>
        </w:tabs>
        <w:spacing w:before="1" w:line="242" w:lineRule="exact"/>
        <w:ind w:hanging="568"/>
        <w:rPr>
          <w:sz w:val="20"/>
          <w:szCs w:val="20"/>
        </w:rPr>
      </w:pPr>
      <w:r>
        <w:rPr>
          <w:sz w:val="20"/>
          <w:szCs w:val="20"/>
        </w:rPr>
        <w:t>Administracja i zarządzanie systemem bazodanowym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Oracle,</w:t>
      </w:r>
    </w:p>
    <w:p w:rsidR="009611E0" w:rsidRDefault="009611E0" w:rsidP="009611E0">
      <w:pPr>
        <w:pStyle w:val="Akapitzlist"/>
        <w:numPr>
          <w:ilvl w:val="2"/>
          <w:numId w:val="1"/>
        </w:numPr>
        <w:tabs>
          <w:tab w:val="left" w:pos="1392"/>
        </w:tabs>
        <w:spacing w:line="242" w:lineRule="exact"/>
        <w:ind w:hanging="568"/>
        <w:rPr>
          <w:sz w:val="20"/>
          <w:szCs w:val="20"/>
        </w:rPr>
      </w:pPr>
      <w:r>
        <w:rPr>
          <w:sz w:val="20"/>
          <w:szCs w:val="20"/>
        </w:rPr>
        <w:t>Administracja i zarządzanie serwerami aplikacyjnymi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JBoss,</w:t>
      </w:r>
    </w:p>
    <w:p w:rsidR="009611E0" w:rsidRDefault="009611E0" w:rsidP="009611E0">
      <w:pPr>
        <w:pStyle w:val="Akapitzlist"/>
        <w:numPr>
          <w:ilvl w:val="2"/>
          <w:numId w:val="1"/>
        </w:numPr>
        <w:tabs>
          <w:tab w:val="left" w:pos="1392"/>
        </w:tabs>
        <w:ind w:hanging="568"/>
        <w:rPr>
          <w:sz w:val="20"/>
          <w:szCs w:val="20"/>
        </w:rPr>
      </w:pPr>
      <w:r>
        <w:rPr>
          <w:sz w:val="20"/>
          <w:szCs w:val="20"/>
        </w:rPr>
        <w:t>Administracja i zarządzanie serwerami wirtualnymi Platformy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Integracyjnej,</w:t>
      </w:r>
    </w:p>
    <w:p w:rsidR="009611E0" w:rsidRDefault="009611E0" w:rsidP="009611E0">
      <w:pPr>
        <w:pStyle w:val="Akapitzlist"/>
        <w:numPr>
          <w:ilvl w:val="2"/>
          <w:numId w:val="1"/>
        </w:numPr>
        <w:tabs>
          <w:tab w:val="left" w:pos="1392"/>
        </w:tabs>
        <w:spacing w:before="1"/>
        <w:ind w:right="939"/>
        <w:rPr>
          <w:sz w:val="20"/>
          <w:szCs w:val="20"/>
        </w:rPr>
      </w:pPr>
      <w:r>
        <w:rPr>
          <w:sz w:val="20"/>
          <w:szCs w:val="20"/>
        </w:rPr>
        <w:t>Instalacja i konfiguracja systemu AMMS na wskazanych przez Zamawiającego stacjach roboczych w zakresie posiadanej przez Zamawiającego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licencji.</w:t>
      </w:r>
    </w:p>
    <w:p w:rsidR="009611E0" w:rsidRDefault="009611E0" w:rsidP="009611E0">
      <w:pPr>
        <w:pStyle w:val="Akapitzlist"/>
        <w:numPr>
          <w:ilvl w:val="2"/>
          <w:numId w:val="1"/>
        </w:numPr>
        <w:tabs>
          <w:tab w:val="left" w:pos="1392"/>
        </w:tabs>
        <w:spacing w:before="1"/>
        <w:ind w:hanging="568"/>
        <w:rPr>
          <w:sz w:val="20"/>
          <w:szCs w:val="20"/>
        </w:rPr>
      </w:pPr>
      <w:r>
        <w:rPr>
          <w:sz w:val="20"/>
          <w:szCs w:val="20"/>
        </w:rPr>
        <w:t>Konfiguracja systemu AMMS funkcjonującego 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Zamawiającego.</w:t>
      </w:r>
    </w:p>
    <w:p w:rsidR="009611E0" w:rsidRDefault="009611E0" w:rsidP="009611E0">
      <w:pPr>
        <w:pStyle w:val="Akapitzlist"/>
        <w:numPr>
          <w:ilvl w:val="2"/>
          <w:numId w:val="1"/>
        </w:numPr>
        <w:tabs>
          <w:tab w:val="left" w:pos="1392"/>
        </w:tabs>
        <w:spacing w:before="1"/>
        <w:ind w:hanging="568"/>
        <w:rPr>
          <w:sz w:val="20"/>
          <w:szCs w:val="20"/>
        </w:rPr>
      </w:pPr>
      <w:r>
        <w:rPr>
          <w:sz w:val="20"/>
          <w:szCs w:val="20"/>
        </w:rPr>
        <w:t>Instalacja aktualizacji systemu AMMS w ramach posiadanej przez Zamawiającego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licencji.</w:t>
      </w:r>
    </w:p>
    <w:p w:rsidR="009611E0" w:rsidRDefault="009611E0" w:rsidP="009611E0">
      <w:pPr>
        <w:pStyle w:val="Akapitzlist"/>
        <w:numPr>
          <w:ilvl w:val="2"/>
          <w:numId w:val="1"/>
        </w:numPr>
        <w:tabs>
          <w:tab w:val="left" w:pos="1392"/>
        </w:tabs>
        <w:spacing w:before="4" w:line="235" w:lineRule="auto"/>
        <w:ind w:right="1258"/>
        <w:rPr>
          <w:sz w:val="20"/>
          <w:szCs w:val="20"/>
        </w:rPr>
      </w:pPr>
      <w:r>
        <w:rPr>
          <w:sz w:val="20"/>
          <w:szCs w:val="20"/>
        </w:rPr>
        <w:t>Pomoc użytkownikom w obsłudze wszystkich użytkowanych przez Zamawiającego modułów/elementów systemu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AMMS.</w:t>
      </w:r>
    </w:p>
    <w:p w:rsidR="009611E0" w:rsidRDefault="009611E0" w:rsidP="009611E0">
      <w:pPr>
        <w:pStyle w:val="Akapitzlist"/>
        <w:numPr>
          <w:ilvl w:val="2"/>
          <w:numId w:val="1"/>
        </w:numPr>
        <w:tabs>
          <w:tab w:val="left" w:pos="1392"/>
        </w:tabs>
        <w:spacing w:before="3"/>
        <w:ind w:right="853"/>
        <w:rPr>
          <w:sz w:val="20"/>
          <w:szCs w:val="20"/>
        </w:rPr>
      </w:pPr>
      <w:r>
        <w:rPr>
          <w:sz w:val="20"/>
          <w:szCs w:val="20"/>
        </w:rPr>
        <w:t>Konsultacje uzupełniające przy stanowiskach pracy użytkownika, w tym poprzez zdalne połączenie.</w:t>
      </w:r>
    </w:p>
    <w:p w:rsidR="009611E0" w:rsidRDefault="009611E0" w:rsidP="009611E0">
      <w:pPr>
        <w:pStyle w:val="Tekstpodstawowy"/>
        <w:spacing w:before="2"/>
      </w:pPr>
    </w:p>
    <w:p w:rsidR="009611E0" w:rsidRDefault="009611E0" w:rsidP="009611E0">
      <w:pPr>
        <w:pStyle w:val="Akapitzlist"/>
        <w:numPr>
          <w:ilvl w:val="1"/>
          <w:numId w:val="1"/>
        </w:numPr>
        <w:tabs>
          <w:tab w:val="left" w:pos="836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Wsparcie w zakresie rozwoju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IT.</w:t>
      </w:r>
    </w:p>
    <w:bookmarkEnd w:id="0"/>
    <w:p w:rsidR="00CF4D4D" w:rsidRDefault="00CF4D4D"/>
    <w:sectPr w:rsidR="00CF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312"/>
    <w:multiLevelType w:val="hybridMultilevel"/>
    <w:tmpl w:val="1B667A5C"/>
    <w:lvl w:ilvl="0" w:tplc="8E8E3E86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 w:tplc="0E10CCE8">
      <w:start w:val="1"/>
      <w:numFmt w:val="decimal"/>
      <w:lvlText w:val="%2."/>
      <w:lvlJc w:val="left"/>
      <w:pPr>
        <w:ind w:left="83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2" w:tplc="96C0BFC2">
      <w:start w:val="1"/>
      <w:numFmt w:val="lowerLetter"/>
      <w:lvlText w:val="%3)"/>
      <w:lvlJc w:val="left"/>
      <w:pPr>
        <w:ind w:left="1392" w:hanging="567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3" w:tplc="12162700">
      <w:numFmt w:val="bullet"/>
      <w:lvlText w:val="•"/>
      <w:lvlJc w:val="left"/>
      <w:pPr>
        <w:ind w:left="2387" w:hanging="567"/>
      </w:pPr>
      <w:rPr>
        <w:rFonts w:hint="default"/>
      </w:rPr>
    </w:lvl>
    <w:lvl w:ilvl="4" w:tplc="B554F842">
      <w:numFmt w:val="bullet"/>
      <w:lvlText w:val="•"/>
      <w:lvlJc w:val="left"/>
      <w:pPr>
        <w:ind w:left="3375" w:hanging="567"/>
      </w:pPr>
      <w:rPr>
        <w:rFonts w:hint="default"/>
      </w:rPr>
    </w:lvl>
    <w:lvl w:ilvl="5" w:tplc="C28E59A0">
      <w:numFmt w:val="bullet"/>
      <w:lvlText w:val="•"/>
      <w:lvlJc w:val="left"/>
      <w:pPr>
        <w:ind w:left="4362" w:hanging="567"/>
      </w:pPr>
      <w:rPr>
        <w:rFonts w:hint="default"/>
      </w:rPr>
    </w:lvl>
    <w:lvl w:ilvl="6" w:tplc="CE5AF378">
      <w:numFmt w:val="bullet"/>
      <w:lvlText w:val="•"/>
      <w:lvlJc w:val="left"/>
      <w:pPr>
        <w:ind w:left="5350" w:hanging="567"/>
      </w:pPr>
      <w:rPr>
        <w:rFonts w:hint="default"/>
      </w:rPr>
    </w:lvl>
    <w:lvl w:ilvl="7" w:tplc="C7188216">
      <w:numFmt w:val="bullet"/>
      <w:lvlText w:val="•"/>
      <w:lvlJc w:val="left"/>
      <w:pPr>
        <w:ind w:left="6337" w:hanging="567"/>
      </w:pPr>
      <w:rPr>
        <w:rFonts w:hint="default"/>
      </w:rPr>
    </w:lvl>
    <w:lvl w:ilvl="8" w:tplc="F7E0D982">
      <w:numFmt w:val="bullet"/>
      <w:lvlText w:val="•"/>
      <w:lvlJc w:val="left"/>
      <w:pPr>
        <w:ind w:left="7325" w:hanging="567"/>
      </w:pPr>
      <w:rPr>
        <w:rFonts w:hint="default"/>
      </w:rPr>
    </w:lvl>
  </w:abstractNum>
  <w:num w:numId="1" w16cid:durableId="33122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E0"/>
    <w:rsid w:val="009611E0"/>
    <w:rsid w:val="00A005AE"/>
    <w:rsid w:val="00CF4D4D"/>
    <w:rsid w:val="00D81764"/>
    <w:rsid w:val="00DD131C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DAD5"/>
  <w15:chartTrackingRefBased/>
  <w15:docId w15:val="{CF8B7CD0-0FEE-4C18-8B30-7D807FEC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1E0"/>
    <w:pPr>
      <w:widowControl w:val="0"/>
      <w:autoSpaceDE w:val="0"/>
      <w:autoSpaceDN w:val="0"/>
      <w:spacing w:after="0" w:line="240" w:lineRule="auto"/>
    </w:pPr>
    <w:rPr>
      <w:rFonts w:ascii="Carlito" w:eastAsiaTheme="minorEastAsia" w:hAnsi="Carlito" w:cs="Carlito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611E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1E0"/>
    <w:rPr>
      <w:rFonts w:ascii="Carlito" w:eastAsiaTheme="minorEastAsia" w:hAnsi="Carlito" w:cs="Carlito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99"/>
    <w:qFormat/>
    <w:rsid w:val="009611E0"/>
    <w:pPr>
      <w:ind w:left="475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2023-06-09T12:14:00Z</dcterms:created>
  <dcterms:modified xsi:type="dcterms:W3CDTF">2023-06-13T10:08:00Z</dcterms:modified>
</cp:coreProperties>
</file>