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24C0DEBA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ZAPYTANIE OFERTOWE NR ZP.271.</w:t>
      </w:r>
      <w:r w:rsidR="00E37FEA">
        <w:rPr>
          <w:rFonts w:asciiTheme="minorHAnsi" w:hAnsiTheme="minorHAnsi" w:cstheme="minorHAnsi"/>
          <w:b/>
          <w:u w:val="single"/>
        </w:rPr>
        <w:t>26</w:t>
      </w:r>
      <w:r>
        <w:rPr>
          <w:rFonts w:asciiTheme="minorHAnsi" w:hAnsiTheme="minorHAnsi" w:cstheme="minorHAnsi"/>
          <w:b/>
          <w:u w:val="single"/>
        </w:rPr>
        <w:t>.2023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35A9091B" w:rsidR="001C20D5" w:rsidRPr="00D95818" w:rsidRDefault="0095216E" w:rsidP="000E133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95818">
        <w:rPr>
          <w:rFonts w:asciiTheme="minorHAnsi" w:hAnsiTheme="minorHAnsi" w:cstheme="minorHAnsi"/>
          <w:b/>
        </w:rPr>
        <w:t>Przedmiotem Za</w:t>
      </w:r>
      <w:r w:rsidR="00AC1C18">
        <w:rPr>
          <w:rFonts w:asciiTheme="minorHAnsi" w:hAnsiTheme="minorHAnsi" w:cstheme="minorHAnsi"/>
          <w:b/>
        </w:rPr>
        <w:t>pytania</w:t>
      </w:r>
      <w:r w:rsidRPr="00D95818">
        <w:rPr>
          <w:rFonts w:asciiTheme="minorHAnsi" w:hAnsiTheme="minorHAnsi" w:cstheme="minorHAnsi"/>
          <w:b/>
        </w:rPr>
        <w:t xml:space="preserve"> jest </w:t>
      </w:r>
      <w:bookmarkStart w:id="0" w:name="_Hlk115072729"/>
      <w:r w:rsidR="001C037F" w:rsidRPr="00D95818">
        <w:rPr>
          <w:rFonts w:asciiTheme="minorHAnsi" w:hAnsiTheme="minorHAnsi" w:cstheme="minorHAnsi"/>
          <w:b/>
        </w:rPr>
        <w:t>sukcesywna</w:t>
      </w:r>
      <w:r w:rsidR="00B34886" w:rsidRPr="00D95818">
        <w:rPr>
          <w:rFonts w:asciiTheme="minorHAnsi" w:hAnsiTheme="minorHAnsi" w:cstheme="minorHAnsi"/>
          <w:b/>
        </w:rPr>
        <w:t xml:space="preserve"> dostawa</w:t>
      </w:r>
      <w:bookmarkEnd w:id="0"/>
      <w:r w:rsidR="001C037F" w:rsidRPr="00D95818">
        <w:rPr>
          <w:rFonts w:asciiTheme="minorHAnsi" w:hAnsiTheme="minorHAnsi" w:cstheme="minorHAnsi"/>
          <w:b/>
        </w:rPr>
        <w:t xml:space="preserve"> </w:t>
      </w:r>
      <w:r w:rsidR="00E37FEA">
        <w:rPr>
          <w:rFonts w:asciiTheme="minorHAnsi" w:hAnsiTheme="minorHAnsi" w:cstheme="minorHAnsi"/>
          <w:b/>
        </w:rPr>
        <w:t>narzędzi i materiałów jednorazowych do przeprowadzania operacji chirurgii urazowej, ogólnej i chirurgii naczyniowej do</w:t>
      </w:r>
      <w:r w:rsidR="001C037F" w:rsidRPr="00D95818">
        <w:rPr>
          <w:rFonts w:asciiTheme="minorHAnsi" w:hAnsiTheme="minorHAnsi" w:cstheme="minorHAnsi"/>
          <w:b/>
        </w:rPr>
        <w:t xml:space="preserve"> </w:t>
      </w:r>
      <w:r w:rsidR="000E133C" w:rsidRPr="00D95818">
        <w:rPr>
          <w:rFonts w:asciiTheme="minorHAnsi" w:hAnsiTheme="minorHAnsi" w:cstheme="minorHAnsi"/>
          <w:b/>
          <w:bCs/>
        </w:rPr>
        <w:t>Samodzielnego Publicznego Zakładu Opieki Zdrowotnej w Choszcznie.</w:t>
      </w:r>
    </w:p>
    <w:p w14:paraId="02CE949D" w14:textId="77777777" w:rsidR="00EB5C8B" w:rsidRPr="00D95818" w:rsidRDefault="00EB5C8B" w:rsidP="00EB5C8B">
      <w:pPr>
        <w:jc w:val="both"/>
        <w:rPr>
          <w:rFonts w:asciiTheme="minorHAnsi" w:hAnsiTheme="minorHAnsi" w:cstheme="minorHAnsi"/>
        </w:rPr>
      </w:pPr>
    </w:p>
    <w:p w14:paraId="6A26CAF1" w14:textId="47B1C8C2" w:rsidR="00B31CB3" w:rsidRDefault="00EB5C8B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wykaz,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Pr="00D95818">
        <w:rPr>
          <w:rFonts w:asciiTheme="minorHAnsi" w:hAnsiTheme="minorHAnsi" w:cstheme="minorHAnsi"/>
          <w:szCs w:val="20"/>
        </w:rPr>
        <w:t xml:space="preserve"> 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Pr="00D95818">
        <w:rPr>
          <w:rFonts w:asciiTheme="minorHAnsi" w:hAnsiTheme="minorHAnsi" w:cstheme="minorHAnsi"/>
          <w:szCs w:val="20"/>
        </w:rPr>
        <w:t xml:space="preserve">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  <w:r w:rsidR="00B31CB3">
        <w:rPr>
          <w:rFonts w:asciiTheme="minorHAnsi" w:hAnsiTheme="minorHAnsi" w:cstheme="minorHAnsi"/>
          <w:b/>
          <w:szCs w:val="20"/>
        </w:rPr>
        <w:t xml:space="preserve"> </w:t>
      </w:r>
    </w:p>
    <w:p w14:paraId="45569430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67B91F99" w14:textId="77777777" w:rsidR="00B31CB3" w:rsidRPr="00043BA9" w:rsidRDefault="00B31CB3" w:rsidP="0045200A">
      <w:pPr>
        <w:pStyle w:val="Default"/>
        <w:numPr>
          <w:ilvl w:val="1"/>
          <w:numId w:val="22"/>
        </w:numPr>
        <w:spacing w:line="271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C309C">
        <w:rPr>
          <w:rFonts w:asciiTheme="minorHAnsi" w:hAnsiTheme="minorHAnsi" w:cstheme="minorHAnsi"/>
          <w:bCs/>
          <w:sz w:val="22"/>
          <w:szCs w:val="22"/>
        </w:rPr>
        <w:t>Zakres rzeczowy Zadania realizowany w r</w:t>
      </w:r>
      <w:r>
        <w:rPr>
          <w:rFonts w:asciiTheme="minorHAnsi" w:hAnsiTheme="minorHAnsi" w:cstheme="minorHAnsi"/>
          <w:bCs/>
          <w:sz w:val="22"/>
          <w:szCs w:val="22"/>
        </w:rPr>
        <w:t>amach umowy</w:t>
      </w:r>
      <w:r w:rsidRPr="00EC309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3FE1D9A" w14:textId="77777777" w:rsidR="00B31CB3" w:rsidRPr="005867E8" w:rsidRDefault="00B31CB3" w:rsidP="0045200A">
      <w:pPr>
        <w:pStyle w:val="Default"/>
        <w:spacing w:line="271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67E8">
        <w:rPr>
          <w:rFonts w:asciiTheme="minorHAnsi" w:hAnsiTheme="minorHAnsi" w:cstheme="minorHAnsi"/>
          <w:b/>
          <w:bCs/>
          <w:sz w:val="22"/>
          <w:szCs w:val="22"/>
        </w:rPr>
        <w:t>„obejmuje sukcesywne dostawy w miarę potrzeb Zamawiającego”.</w:t>
      </w:r>
    </w:p>
    <w:p w14:paraId="06C281CD" w14:textId="479648D8" w:rsidR="00B31CB3" w:rsidRPr="00EC309C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>Przedmiot za</w:t>
      </w:r>
      <w:r w:rsidR="00DC72D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 xml:space="preserve"> i jego szczegółowe </w:t>
      </w:r>
      <w:r>
        <w:rPr>
          <w:rFonts w:asciiTheme="minorHAnsi" w:hAnsiTheme="minorHAnsi" w:cstheme="minorHAnsi"/>
        </w:rPr>
        <w:t>parametry, ilości</w:t>
      </w:r>
      <w:r w:rsidRPr="00EC309C">
        <w:rPr>
          <w:rFonts w:asciiTheme="minorHAnsi" w:hAnsiTheme="minorHAnsi" w:cstheme="minorHAnsi"/>
        </w:rPr>
        <w:t>, zakres</w:t>
      </w:r>
      <w:r>
        <w:rPr>
          <w:rFonts w:asciiTheme="minorHAnsi" w:hAnsiTheme="minorHAnsi" w:cstheme="minorHAnsi"/>
        </w:rPr>
        <w:t>y</w:t>
      </w:r>
      <w:r w:rsidRPr="00EC309C">
        <w:rPr>
          <w:rFonts w:asciiTheme="minorHAnsi" w:hAnsiTheme="minorHAnsi" w:cstheme="minorHAnsi"/>
        </w:rPr>
        <w:t xml:space="preserve"> określone są w formularzu asortymentowo-cenowym - zawierającym wymagania odnoszące się do przedmiotu za</w:t>
      </w:r>
      <w:r w:rsidR="00DC72D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>.</w:t>
      </w:r>
    </w:p>
    <w:p w14:paraId="6EFA5BAE" w14:textId="2FCE7273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EC309C">
        <w:rPr>
          <w:rFonts w:asciiTheme="minorHAnsi" w:hAnsiTheme="minorHAnsi" w:cstheme="minorHAnsi"/>
        </w:rPr>
        <w:t xml:space="preserve">Realizacja w/w zadania obejmuje: </w:t>
      </w:r>
      <w:r>
        <w:rPr>
          <w:rFonts w:asciiTheme="minorHAnsi" w:hAnsiTheme="minorHAnsi" w:cstheme="minorHAnsi"/>
        </w:rPr>
        <w:t xml:space="preserve">sukcesywne </w:t>
      </w:r>
      <w:r w:rsidRPr="00EC309C">
        <w:rPr>
          <w:rFonts w:asciiTheme="minorHAnsi" w:hAnsiTheme="minorHAnsi" w:cstheme="minorHAnsi"/>
        </w:rPr>
        <w:t>dostarcz</w:t>
      </w:r>
      <w:r>
        <w:rPr>
          <w:rFonts w:asciiTheme="minorHAnsi" w:hAnsiTheme="minorHAnsi" w:cstheme="minorHAnsi"/>
        </w:rPr>
        <w:t>a</w:t>
      </w:r>
      <w:r w:rsidRPr="00EC309C">
        <w:rPr>
          <w:rFonts w:asciiTheme="minorHAnsi" w:hAnsiTheme="minorHAnsi" w:cstheme="minorHAnsi"/>
        </w:rPr>
        <w:t xml:space="preserve">nie do siedziby Zamawiającego </w:t>
      </w:r>
      <w:r>
        <w:rPr>
          <w:rFonts w:asciiTheme="minorHAnsi" w:hAnsiTheme="minorHAnsi" w:cstheme="minorHAnsi"/>
        </w:rPr>
        <w:br/>
      </w:r>
      <w:r w:rsidRPr="00EC309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Choszcznie przy ulicy </w:t>
      </w:r>
      <w:r w:rsidRPr="002B7864">
        <w:rPr>
          <w:rFonts w:asciiTheme="minorHAnsi" w:hAnsiTheme="minorHAnsi" w:cstheme="minorHAnsi"/>
        </w:rPr>
        <w:t>Niedziałkowskiego 4A, 73-200 Choszczno</w:t>
      </w:r>
      <w:r>
        <w:rPr>
          <w:rFonts w:asciiTheme="minorHAnsi" w:hAnsiTheme="minorHAnsi" w:cstheme="minorHAnsi"/>
        </w:rPr>
        <w:t xml:space="preserve"> </w:t>
      </w:r>
      <w:r w:rsidRPr="00370CE9">
        <w:rPr>
          <w:rFonts w:asciiTheme="minorHAnsi" w:hAnsiTheme="minorHAnsi" w:cstheme="minorHAnsi"/>
        </w:rPr>
        <w:t xml:space="preserve">każdorazowo wskazanej przez Zamawiającego lokalizacji tj. </w:t>
      </w:r>
      <w:r w:rsidR="00DC72D8">
        <w:rPr>
          <w:rFonts w:asciiTheme="minorHAnsi" w:hAnsiTheme="minorHAnsi" w:cstheme="minorHAnsi"/>
        </w:rPr>
        <w:t>magazyn zaopatrzenia medycznego</w:t>
      </w:r>
      <w:r w:rsidRPr="00370C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koszt i ryzyko Wykonawcy </w:t>
      </w:r>
      <w:r w:rsidRPr="00EC309C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EC309C">
        <w:rPr>
          <w:rFonts w:asciiTheme="minorHAnsi" w:hAnsiTheme="minorHAnsi" w:cstheme="minorHAnsi"/>
        </w:rPr>
        <w:t xml:space="preserve"> za</w:t>
      </w:r>
      <w:r w:rsidR="00DC72D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w ilościach i zgodnie z wymaganiami określonymi w formularzu asortymentowo - cenowym stanowiącym </w:t>
      </w:r>
      <w:r w:rsidRPr="00370CE9">
        <w:rPr>
          <w:rFonts w:asciiTheme="minorHAnsi" w:hAnsiTheme="minorHAnsi" w:cstheme="minorHAnsi"/>
        </w:rPr>
        <w:t xml:space="preserve">załącznik nr 2 do </w:t>
      </w:r>
      <w:r w:rsidR="00DC72D8">
        <w:rPr>
          <w:rFonts w:asciiTheme="minorHAnsi" w:hAnsiTheme="minorHAnsi" w:cstheme="minorHAnsi"/>
        </w:rPr>
        <w:t>Zapytania</w:t>
      </w:r>
      <w:r w:rsidRPr="00370CE9">
        <w:rPr>
          <w:rFonts w:asciiTheme="minorHAnsi" w:hAnsiTheme="minorHAnsi" w:cstheme="minorHAnsi"/>
        </w:rPr>
        <w:t>.</w:t>
      </w:r>
    </w:p>
    <w:bookmarkEnd w:id="1"/>
    <w:p w14:paraId="1D43A356" w14:textId="47E0AEA1" w:rsidR="00B31CB3" w:rsidRPr="00EC309C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 xml:space="preserve">Wykonawca zobowiązany jest do wypełnienia, podpisania i złożenia wraz z ofertą formularza asortymentowo- cenowego sporządzonego zgodnie z treścią załącznika nr 2 do </w:t>
      </w:r>
      <w:r w:rsidR="00AC1C18">
        <w:rPr>
          <w:rFonts w:asciiTheme="minorHAnsi" w:hAnsiTheme="minorHAnsi" w:cstheme="minorHAnsi"/>
        </w:rPr>
        <w:t>Zapytania</w:t>
      </w:r>
      <w:r w:rsidRPr="00EC309C">
        <w:rPr>
          <w:rFonts w:asciiTheme="minorHAnsi" w:hAnsiTheme="minorHAnsi" w:cstheme="minorHAnsi"/>
        </w:rPr>
        <w:t>. Ww. formularz będzie stanowił załącznik do umowy zawartej z Wykonawcą, którego oferta zostanie wybrana jako najkorzystniejsza w danej części za</w:t>
      </w:r>
      <w:r w:rsidR="00AC1C1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 xml:space="preserve">. </w:t>
      </w:r>
    </w:p>
    <w:p w14:paraId="7165C164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630C4FED" w14:textId="77777777" w:rsidR="00B31CB3" w:rsidRDefault="00B31CB3" w:rsidP="00B31CB3">
      <w:pPr>
        <w:rPr>
          <w:rFonts w:asciiTheme="minorHAnsi" w:hAnsiTheme="minorHAnsi" w:cstheme="minorHAnsi"/>
          <w:b/>
          <w:szCs w:val="20"/>
        </w:rPr>
      </w:pPr>
    </w:p>
    <w:p w14:paraId="1ADFC372" w14:textId="77777777" w:rsidR="00967DF2" w:rsidRDefault="00967DF2" w:rsidP="00B31CB3">
      <w:pPr>
        <w:rPr>
          <w:rFonts w:asciiTheme="minorHAnsi" w:hAnsiTheme="minorHAnsi" w:cstheme="minorHAnsi"/>
          <w:b/>
          <w:szCs w:val="20"/>
        </w:rPr>
      </w:pPr>
    </w:p>
    <w:p w14:paraId="1C0341A1" w14:textId="77777777" w:rsidR="00EB5C8B" w:rsidRPr="00D95818" w:rsidRDefault="00EB5C8B" w:rsidP="00EB5C8B">
      <w:pPr>
        <w:rPr>
          <w:rFonts w:asciiTheme="minorHAnsi" w:hAnsiTheme="minorHAnsi" w:cstheme="minorHAnsi"/>
          <w:b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lastRenderedPageBreak/>
        <w:t>Wspólny Słownik Zamówień CPV:</w:t>
      </w:r>
    </w:p>
    <w:p w14:paraId="05976837" w14:textId="77777777" w:rsidR="0096206E" w:rsidRDefault="0096206E" w:rsidP="0096206E">
      <w:pPr>
        <w:pStyle w:val="Akapitzlist"/>
        <w:ind w:left="780"/>
        <w:rPr>
          <w:b/>
          <w:bCs/>
        </w:rPr>
      </w:pPr>
      <w:r w:rsidRPr="0096206E">
        <w:rPr>
          <w:b/>
          <w:bCs/>
        </w:rPr>
        <w:t>33140000-3 materiały medyczne.</w:t>
      </w:r>
    </w:p>
    <w:p w14:paraId="34F9DF3A" w14:textId="77777777" w:rsidR="00B31CB3" w:rsidRDefault="00B31CB3" w:rsidP="0096206E">
      <w:pPr>
        <w:pStyle w:val="Akapitzlist"/>
        <w:ind w:left="780"/>
        <w:rPr>
          <w:b/>
          <w:bCs/>
        </w:rPr>
      </w:pPr>
    </w:p>
    <w:p w14:paraId="45FFC4E5" w14:textId="54CDA097" w:rsidR="00B31CB3" w:rsidRPr="00727114" w:rsidRDefault="00B31CB3" w:rsidP="00B31CB3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  dopuszcza składanie ofert częściowych.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27114">
        <w:rPr>
          <w:rFonts w:asciiTheme="minorHAnsi" w:hAnsiTheme="minorHAnsi" w:cstheme="minorHAnsi"/>
        </w:rPr>
        <w:t>Wykonawca może złożyć ofertę na jedno lub większą ilość Pakietów. Oferta złożona na dany pakiet musi jednakże obejmować cały zakres przedmiotu za</w:t>
      </w:r>
      <w:r w:rsidR="00AC1C18">
        <w:rPr>
          <w:rFonts w:asciiTheme="minorHAnsi" w:hAnsiTheme="minorHAnsi" w:cstheme="minorHAnsi"/>
        </w:rPr>
        <w:t>pytania</w:t>
      </w:r>
      <w:r w:rsidRPr="00727114">
        <w:rPr>
          <w:rFonts w:asciiTheme="minorHAnsi" w:hAnsiTheme="minorHAnsi" w:cstheme="minorHAnsi"/>
        </w:rPr>
        <w:t xml:space="preserve"> przewidziany w  </w:t>
      </w:r>
      <w:r>
        <w:rPr>
          <w:rFonts w:asciiTheme="minorHAnsi" w:hAnsiTheme="minorHAnsi" w:cstheme="minorHAnsi"/>
        </w:rPr>
        <w:t>tabeli</w:t>
      </w:r>
      <w:r w:rsidRPr="00727114">
        <w:rPr>
          <w:rFonts w:asciiTheme="minorHAnsi" w:hAnsiTheme="minorHAnsi" w:cstheme="minorHAnsi"/>
        </w:rPr>
        <w:t xml:space="preserve"> dla tego</w:t>
      </w:r>
      <w:r w:rsidRPr="00727114">
        <w:rPr>
          <w:rFonts w:asciiTheme="minorHAnsi" w:hAnsiTheme="minorHAnsi" w:cstheme="minorHAnsi"/>
          <w:spacing w:val="1"/>
        </w:rPr>
        <w:t xml:space="preserve"> </w:t>
      </w:r>
      <w:r w:rsidRPr="00727114">
        <w:rPr>
          <w:rFonts w:asciiTheme="minorHAnsi" w:hAnsiTheme="minorHAnsi" w:cstheme="minorHAnsi"/>
        </w:rPr>
        <w:t>Pakietu.</w:t>
      </w:r>
      <w:r>
        <w:rPr>
          <w:rFonts w:asciiTheme="minorHAnsi" w:hAnsiTheme="minorHAnsi" w:cstheme="minorHAnsi"/>
        </w:rPr>
        <w:t xml:space="preserve"> </w:t>
      </w:r>
    </w:p>
    <w:p w14:paraId="15DC4622" w14:textId="77777777" w:rsidR="00B31CB3" w:rsidRDefault="00B31CB3" w:rsidP="0096206E">
      <w:pPr>
        <w:pStyle w:val="Akapitzlist"/>
        <w:ind w:left="780"/>
        <w:rPr>
          <w:b/>
          <w:bCs/>
        </w:rPr>
      </w:pP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F1C5D9B" w14:textId="16933DFF" w:rsidR="001C20D5" w:rsidRPr="005019C2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Zakres rzeczowy objęty przedmiotem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zgodny z </w:t>
      </w:r>
      <w:r w:rsidR="00677274">
        <w:rPr>
          <w:rFonts w:asciiTheme="minorHAnsi" w:hAnsiTheme="minorHAnsi" w:cstheme="minorHAnsi"/>
        </w:rPr>
        <w:t xml:space="preserve">projektem umowy – załącznik nr 3 oraz </w:t>
      </w:r>
      <w:r w:rsidRPr="005019C2">
        <w:rPr>
          <w:rFonts w:asciiTheme="minorHAnsi" w:hAnsiTheme="minorHAnsi" w:cstheme="minorHAnsi"/>
        </w:rPr>
        <w:t>opisem prz</w:t>
      </w:r>
      <w:r>
        <w:rPr>
          <w:rFonts w:asciiTheme="minorHAnsi" w:hAnsiTheme="minorHAnsi" w:cstheme="minorHAnsi"/>
        </w:rPr>
        <w:t>edmiotu za</w:t>
      </w:r>
      <w:r w:rsidR="00AC1C1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="0067727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 xml:space="preserve">załącznik nr </w:t>
      </w:r>
      <w:r w:rsidR="00BB23B9">
        <w:rPr>
          <w:rFonts w:asciiTheme="minorHAnsi" w:hAnsiTheme="minorHAnsi" w:cstheme="minorHAnsi"/>
        </w:rPr>
        <w:t>2</w:t>
      </w:r>
      <w:r w:rsidRPr="005019C2">
        <w:rPr>
          <w:rFonts w:asciiTheme="minorHAnsi" w:hAnsiTheme="minorHAnsi" w:cstheme="minorHAnsi"/>
        </w:rPr>
        <w:t xml:space="preserve"> do </w:t>
      </w:r>
      <w:r w:rsidR="007D3D9E">
        <w:rPr>
          <w:rFonts w:asciiTheme="minorHAnsi" w:hAnsiTheme="minorHAnsi" w:cstheme="minorHAnsi"/>
        </w:rPr>
        <w:t>Zapytania</w:t>
      </w:r>
      <w:r w:rsidR="0096206E">
        <w:rPr>
          <w:rFonts w:asciiTheme="minorHAnsi" w:hAnsiTheme="minorHAnsi" w:cstheme="minorHAnsi"/>
        </w:rPr>
        <w:t xml:space="preserve"> – formularz asortymentowo-cenowy</w:t>
      </w:r>
      <w:r w:rsidRPr="005019C2">
        <w:rPr>
          <w:rFonts w:asciiTheme="minorHAnsi" w:hAnsiTheme="minorHAnsi" w:cstheme="minorHAnsi"/>
        </w:rPr>
        <w:t>.</w:t>
      </w:r>
    </w:p>
    <w:p w14:paraId="5E3FEE9B" w14:textId="3D28456C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Termin realizacji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– </w:t>
      </w:r>
      <w:r w:rsidR="001C037F">
        <w:rPr>
          <w:rFonts w:asciiTheme="minorHAnsi" w:hAnsiTheme="minorHAnsi" w:cstheme="minorHAnsi"/>
          <w:b/>
          <w:bCs/>
        </w:rPr>
        <w:t>12 miesięcy.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2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44B06E9B" w14:textId="77777777" w:rsidR="001C20D5" w:rsidRPr="008D2B79" w:rsidRDefault="001C20D5" w:rsidP="008D2B79">
      <w:pPr>
        <w:pStyle w:val="Akapitzlist"/>
        <w:spacing w:line="360" w:lineRule="auto"/>
        <w:ind w:left="720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Zdolności technicznej lub zawodowej:</w:t>
      </w:r>
    </w:p>
    <w:p w14:paraId="38527DBF" w14:textId="15FEA787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2"/>
    <w:p w14:paraId="4FAECEF8" w14:textId="4E095A01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0046DDFC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39BEB083" w14:textId="0EE26583" w:rsidR="001C20D5" w:rsidRPr="005019C2" w:rsidRDefault="001C20D5" w:rsidP="001C20D5">
      <w:pPr>
        <w:numPr>
          <w:ilvl w:val="0"/>
          <w:numId w:val="4"/>
        </w:numPr>
        <w:tabs>
          <w:tab w:val="clear" w:pos="780"/>
        </w:tabs>
        <w:spacing w:line="360" w:lineRule="auto"/>
        <w:ind w:left="284" w:hanging="284"/>
        <w:rPr>
          <w:rFonts w:asciiTheme="minorHAnsi" w:hAnsiTheme="minorHAnsi" w:cstheme="minorHAnsi"/>
        </w:rPr>
      </w:pPr>
      <w:bookmarkStart w:id="3" w:name="_Hlk60994415"/>
      <w:r w:rsidRPr="005019C2">
        <w:rPr>
          <w:rFonts w:asciiTheme="minorHAnsi" w:hAnsiTheme="minorHAnsi" w:cstheme="minorHAnsi"/>
        </w:rPr>
        <w:t>Kryteri</w:t>
      </w:r>
      <w:r w:rsidR="00BB23B9">
        <w:rPr>
          <w:rFonts w:asciiTheme="minorHAnsi" w:hAnsiTheme="minorHAnsi" w:cstheme="minorHAnsi"/>
        </w:rPr>
        <w:t>um</w:t>
      </w:r>
      <w:r w:rsidRPr="005019C2">
        <w:rPr>
          <w:rFonts w:asciiTheme="minorHAnsi" w:hAnsiTheme="minorHAnsi" w:cstheme="minorHAnsi"/>
        </w:rPr>
        <w:t xml:space="preserve"> oceny ofert w niniejszym </w:t>
      </w:r>
      <w:r w:rsidR="009C47B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 xml:space="preserve"> </w:t>
      </w:r>
      <w:r w:rsidR="00BB23B9">
        <w:rPr>
          <w:rFonts w:asciiTheme="minorHAnsi" w:hAnsiTheme="minorHAnsi" w:cstheme="minorHAnsi"/>
        </w:rPr>
        <w:t>jest</w:t>
      </w:r>
      <w:r w:rsidRPr="005019C2">
        <w:rPr>
          <w:rFonts w:asciiTheme="minorHAnsi" w:hAnsiTheme="minorHAnsi" w:cstheme="minorHAnsi"/>
        </w:rPr>
        <w:t>:</w:t>
      </w:r>
    </w:p>
    <w:p w14:paraId="6386729F" w14:textId="77777777" w:rsidR="001C20D5" w:rsidRPr="005019C2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cena  -    100  %;</w:t>
      </w:r>
    </w:p>
    <w:p w14:paraId="37E82E9B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b/>
        </w:rPr>
        <w:t xml:space="preserve">Cena [pkt] </w:t>
      </w:r>
      <w:r w:rsidRPr="005019C2">
        <w:rPr>
          <w:rFonts w:asciiTheme="minorHAnsi" w:hAnsiTheme="minorHAnsi" w:cstheme="minorHAnsi"/>
        </w:rPr>
        <w:t>= (Najniższa wartość oferty brutto wśród otrzymanych ofert / Wartość brutto wskazana w badanej ofercie) * 100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3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P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5072FCFB" w:rsidR="001C20D5" w:rsidRPr="005019C2" w:rsidRDefault="001C20D5" w:rsidP="001C20D5">
      <w:pPr>
        <w:numPr>
          <w:ilvl w:val="0"/>
          <w:numId w:val="5"/>
        </w:numPr>
        <w:tabs>
          <w:tab w:val="clear" w:pos="7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do dnia </w:t>
      </w:r>
      <w:r w:rsidR="00D75FE0">
        <w:rPr>
          <w:rFonts w:asciiTheme="minorHAnsi" w:hAnsiTheme="minorHAnsi" w:cstheme="minorHAnsi"/>
          <w:b/>
          <w:bCs/>
        </w:rPr>
        <w:t>14 czerwca</w:t>
      </w:r>
      <w:r w:rsidRPr="00DF68DA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DF68DA">
        <w:rPr>
          <w:rFonts w:asciiTheme="minorHAnsi" w:hAnsiTheme="minorHAnsi" w:cstheme="minorHAnsi"/>
          <w:b/>
          <w:bCs/>
        </w:rPr>
        <w:t>r</w:t>
      </w:r>
      <w:r w:rsidRPr="005019C2">
        <w:rPr>
          <w:rFonts w:asciiTheme="minorHAnsi" w:hAnsiTheme="minorHAnsi" w:cstheme="minorHAnsi"/>
        </w:rPr>
        <w:t xml:space="preserve">.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77777777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01475576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 „Oferta na </w:t>
      </w:r>
      <w:r w:rsidR="008E79D0" w:rsidRPr="0096206E">
        <w:rPr>
          <w:rFonts w:asciiTheme="minorHAnsi" w:hAnsiTheme="minorHAnsi" w:cstheme="minorHAnsi"/>
        </w:rPr>
        <w:t xml:space="preserve">dostawę </w:t>
      </w:r>
      <w:r w:rsidR="0096206E" w:rsidRPr="0096206E">
        <w:rPr>
          <w:rFonts w:asciiTheme="minorHAnsi" w:hAnsiTheme="minorHAnsi" w:cstheme="minorHAnsi"/>
        </w:rPr>
        <w:t>narzędzi i materiałów jednorazowych do przeprowadzania operacji chirurgii urazowej, ogólnej i chirurgii naczyniowej do Samodzielnego Publicznego Zakładu Opieki Zdrowotnej 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ADE46D1" w14:textId="3DA5F153" w:rsidR="001C20D5" w:rsidRPr="001C20D5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1C20D5">
        <w:rPr>
          <w:rFonts w:asciiTheme="minorHAnsi" w:hAnsiTheme="minorHAnsi" w:cstheme="minorHAnsi"/>
          <w:b/>
          <w:bCs/>
        </w:rPr>
        <w:t>w postaci elektronicznej:</w:t>
      </w:r>
    </w:p>
    <w:p w14:paraId="4C4FA4A1" w14:textId="1A43574B" w:rsidR="001C20D5" w:rsidRDefault="001C20D5" w:rsidP="001C20D5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adres mailowy:</w:t>
      </w:r>
      <w:r w:rsidRPr="005019C2">
        <w:rPr>
          <w:rFonts w:asciiTheme="minorHAnsi" w:hAnsiTheme="minorHAnsi" w:cstheme="minorHAnsi"/>
          <w:color w:val="FF0000"/>
        </w:rPr>
        <w:t xml:space="preserve"> </w:t>
      </w:r>
      <w:r w:rsidR="008E79D0">
        <w:rPr>
          <w:rFonts w:asciiTheme="minorHAnsi" w:hAnsiTheme="minorHAnsi" w:cstheme="minorHAnsi"/>
          <w:b/>
        </w:rPr>
        <w:t>przetarg@spzozchoszczno</w:t>
      </w:r>
      <w:r w:rsidRPr="00FE7269">
        <w:rPr>
          <w:rFonts w:asciiTheme="minorHAnsi" w:hAnsiTheme="minorHAnsi" w:cstheme="minorHAnsi"/>
          <w:b/>
        </w:rPr>
        <w:t>.pl</w:t>
      </w:r>
      <w:r w:rsidRPr="005019C2">
        <w:rPr>
          <w:rFonts w:asciiTheme="minorHAnsi" w:hAnsiTheme="minorHAnsi" w:cstheme="minorHAnsi"/>
        </w:rPr>
        <w:t xml:space="preserve">;  </w:t>
      </w:r>
    </w:p>
    <w:p w14:paraId="48590487" w14:textId="28A6466B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="0096206E" w:rsidRPr="0096206E">
        <w:rPr>
          <w:rFonts w:asciiTheme="minorHAnsi" w:hAnsiTheme="minorHAnsi" w:cstheme="minorHAnsi"/>
        </w:rPr>
        <w:t xml:space="preserve">„Oferta na dostawę narzędzi i materiałów jednorazowych do przeprowadzania operacji chirurgii urazowej, ogólnej i chirurgii naczyniowej do Samodzielnego Publicznego Zakładu Opieki Zdrowotnej </w:t>
      </w:r>
      <w:r w:rsidR="0096206E">
        <w:rPr>
          <w:rFonts w:asciiTheme="minorHAnsi" w:hAnsiTheme="minorHAnsi" w:cstheme="minorHAnsi"/>
        </w:rPr>
        <w:br/>
      </w:r>
      <w:r w:rsidR="0096206E" w:rsidRPr="0096206E">
        <w:rPr>
          <w:rFonts w:asciiTheme="minorHAnsi" w:hAnsiTheme="minorHAnsi" w:cstheme="minorHAnsi"/>
        </w:rPr>
        <w:t>w Choszcznie”</w:t>
      </w:r>
      <w:r w:rsidR="0096206E">
        <w:rPr>
          <w:rFonts w:asciiTheme="minorHAnsi" w:hAnsiTheme="minorHAnsi" w:cstheme="minorHAnsi"/>
        </w:rPr>
        <w:t>.</w:t>
      </w:r>
    </w:p>
    <w:p w14:paraId="56C51946" w14:textId="388478F3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4EA1C9D4" w14:textId="4C25A354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siedzibie Zamawiającego, pokój 306 Dział Zamówień Publiczny</w:t>
      </w:r>
      <w:r w:rsidR="002507C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</w:t>
      </w:r>
      <w:r w:rsidR="00056823">
        <w:rPr>
          <w:rFonts w:asciiTheme="minorHAnsi" w:hAnsiTheme="minorHAnsi" w:cstheme="minorHAnsi"/>
        </w:rPr>
        <w:t xml:space="preserve"> </w:t>
      </w:r>
      <w:r w:rsidR="00D75FE0">
        <w:rPr>
          <w:rFonts w:asciiTheme="minorHAnsi" w:hAnsiTheme="minorHAnsi" w:cstheme="minorHAnsi"/>
          <w:b/>
          <w:bCs/>
        </w:rPr>
        <w:t>14 czerwca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BD58A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1C20D5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1C20D5">
      <w:pPr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1C20D5">
      <w:pPr>
        <w:pStyle w:val="Nagwek"/>
        <w:numPr>
          <w:ilvl w:val="0"/>
          <w:numId w:val="5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Osobowych- Pan </w:t>
      </w:r>
      <w:r>
        <w:rPr>
          <w:rFonts w:asciiTheme="minorHAnsi" w:hAnsiTheme="minorHAnsi" w:cstheme="minorHAnsi"/>
        </w:rPr>
        <w:t>Michał Pudakiewicz</w:t>
      </w:r>
      <w:r w:rsidRPr="005019C2">
        <w:rPr>
          <w:rFonts w:asciiTheme="minorHAnsi" w:hAnsiTheme="minorHAnsi" w:cstheme="minorHAnsi"/>
        </w:rPr>
        <w:t xml:space="preserve">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47368BF4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9C47B8">
        <w:rPr>
          <w:rFonts w:asciiTheme="minorHAnsi" w:hAnsiTheme="minorHAnsi" w:cstheme="minorHAnsi"/>
          <w:iCs/>
        </w:rPr>
        <w:t>zapytania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25748F9" w:rsidR="00B81FF9" w:rsidRP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9C47B8">
        <w:rPr>
          <w:rFonts w:asciiTheme="minorHAnsi" w:hAnsiTheme="minorHAnsi" w:cstheme="minorHAnsi"/>
        </w:rPr>
        <w:t>zapytania</w:t>
      </w:r>
      <w:r w:rsidR="008B3F15">
        <w:rPr>
          <w:rFonts w:asciiTheme="minorHAnsi" w:hAnsiTheme="minorHAnsi" w:cstheme="minorHAnsi"/>
        </w:rPr>
        <w:t>;</w:t>
      </w:r>
    </w:p>
    <w:p w14:paraId="7672BB3F" w14:textId="0C272301" w:rsidR="001C20D5" w:rsidRDefault="006F5895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20D5" w:rsidRPr="00721570">
        <w:rPr>
          <w:rFonts w:asciiTheme="minorHAnsi" w:hAnsiTheme="minorHAnsi" w:cstheme="minorHAnsi"/>
        </w:rPr>
        <w:t xml:space="preserve">rojekt umowy – zał. nr 3 do </w:t>
      </w:r>
      <w:r w:rsidR="009C47B8">
        <w:rPr>
          <w:rFonts w:asciiTheme="minorHAnsi" w:hAnsiTheme="minorHAnsi" w:cstheme="minorHAnsi"/>
        </w:rPr>
        <w:t>zapytania</w:t>
      </w:r>
      <w:r w:rsidR="001C20D5" w:rsidRPr="00721570">
        <w:rPr>
          <w:rFonts w:asciiTheme="minorHAnsi" w:hAnsiTheme="minorHAnsi" w:cstheme="minorHAnsi"/>
        </w:rPr>
        <w:t>;</w:t>
      </w:r>
    </w:p>
    <w:sectPr w:rsidR="001C20D5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AD3" w14:textId="77777777" w:rsidR="00260191" w:rsidRDefault="00260191" w:rsidP="001C20D5">
      <w:r>
        <w:separator/>
      </w:r>
    </w:p>
  </w:endnote>
  <w:endnote w:type="continuationSeparator" w:id="0">
    <w:p w14:paraId="71A04811" w14:textId="77777777" w:rsidR="00260191" w:rsidRDefault="00260191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804507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804507" w:rsidRDefault="00000000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804507" w:rsidRDefault="00000000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F5A4" w14:textId="77777777" w:rsidR="00260191" w:rsidRDefault="00260191" w:rsidP="001C20D5">
      <w:r>
        <w:separator/>
      </w:r>
    </w:p>
  </w:footnote>
  <w:footnote w:type="continuationSeparator" w:id="0">
    <w:p w14:paraId="617C2279" w14:textId="77777777" w:rsidR="00260191" w:rsidRDefault="00260191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250E4E" w:rsidRDefault="00000000">
    <w:pPr>
      <w:pStyle w:val="Nagwek"/>
    </w:pPr>
  </w:p>
  <w:p w14:paraId="60EC39F2" w14:textId="77777777" w:rsidR="00250E4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804507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881">
    <w:abstractNumId w:val="5"/>
  </w:num>
  <w:num w:numId="2" w16cid:durableId="740374554">
    <w:abstractNumId w:val="10"/>
  </w:num>
  <w:num w:numId="3" w16cid:durableId="464354450">
    <w:abstractNumId w:val="21"/>
  </w:num>
  <w:num w:numId="4" w16cid:durableId="951284635">
    <w:abstractNumId w:val="19"/>
  </w:num>
  <w:num w:numId="5" w16cid:durableId="707803554">
    <w:abstractNumId w:val="4"/>
  </w:num>
  <w:num w:numId="6" w16cid:durableId="1948582716">
    <w:abstractNumId w:val="8"/>
  </w:num>
  <w:num w:numId="7" w16cid:durableId="981009518">
    <w:abstractNumId w:val="17"/>
  </w:num>
  <w:num w:numId="8" w16cid:durableId="508759810">
    <w:abstractNumId w:val="6"/>
  </w:num>
  <w:num w:numId="9" w16cid:durableId="1851330584">
    <w:abstractNumId w:val="1"/>
  </w:num>
  <w:num w:numId="10" w16cid:durableId="1107505974">
    <w:abstractNumId w:val="12"/>
  </w:num>
  <w:num w:numId="11" w16cid:durableId="1227182476">
    <w:abstractNumId w:val="3"/>
  </w:num>
  <w:num w:numId="12" w16cid:durableId="571086070">
    <w:abstractNumId w:val="11"/>
  </w:num>
  <w:num w:numId="13" w16cid:durableId="635985443">
    <w:abstractNumId w:val="15"/>
  </w:num>
  <w:num w:numId="14" w16cid:durableId="1863544598">
    <w:abstractNumId w:val="7"/>
  </w:num>
  <w:num w:numId="15" w16cid:durableId="540478227">
    <w:abstractNumId w:val="18"/>
  </w:num>
  <w:num w:numId="16" w16cid:durableId="375744719">
    <w:abstractNumId w:val="9"/>
  </w:num>
  <w:num w:numId="17" w16cid:durableId="2033797880">
    <w:abstractNumId w:val="13"/>
  </w:num>
  <w:num w:numId="18" w16cid:durableId="1015696211">
    <w:abstractNumId w:val="20"/>
  </w:num>
  <w:num w:numId="19" w16cid:durableId="82653352">
    <w:abstractNumId w:val="16"/>
  </w:num>
  <w:num w:numId="20" w16cid:durableId="829901855">
    <w:abstractNumId w:val="0"/>
  </w:num>
  <w:num w:numId="21" w16cid:durableId="175771445">
    <w:abstractNumId w:val="14"/>
  </w:num>
  <w:num w:numId="22" w16cid:durableId="169541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56823"/>
    <w:rsid w:val="000B6001"/>
    <w:rsid w:val="000E133C"/>
    <w:rsid w:val="0015252E"/>
    <w:rsid w:val="00153770"/>
    <w:rsid w:val="001864D0"/>
    <w:rsid w:val="001C037F"/>
    <w:rsid w:val="001C20D5"/>
    <w:rsid w:val="001F71D5"/>
    <w:rsid w:val="00202CFC"/>
    <w:rsid w:val="0023384C"/>
    <w:rsid w:val="002507CD"/>
    <w:rsid w:val="00260191"/>
    <w:rsid w:val="0027362E"/>
    <w:rsid w:val="003875C0"/>
    <w:rsid w:val="003D2197"/>
    <w:rsid w:val="003E3044"/>
    <w:rsid w:val="003F3B53"/>
    <w:rsid w:val="00413F46"/>
    <w:rsid w:val="0045200A"/>
    <w:rsid w:val="004F08BE"/>
    <w:rsid w:val="00517A9A"/>
    <w:rsid w:val="00522505"/>
    <w:rsid w:val="00575796"/>
    <w:rsid w:val="00576091"/>
    <w:rsid w:val="005810C2"/>
    <w:rsid w:val="00581B31"/>
    <w:rsid w:val="005A5FD1"/>
    <w:rsid w:val="005D58AE"/>
    <w:rsid w:val="006030DF"/>
    <w:rsid w:val="00677274"/>
    <w:rsid w:val="006F5895"/>
    <w:rsid w:val="00705EC6"/>
    <w:rsid w:val="00714ED8"/>
    <w:rsid w:val="00721570"/>
    <w:rsid w:val="007349BE"/>
    <w:rsid w:val="007D3D9E"/>
    <w:rsid w:val="007F2A22"/>
    <w:rsid w:val="0086576E"/>
    <w:rsid w:val="008A59EA"/>
    <w:rsid w:val="008B3F15"/>
    <w:rsid w:val="008D203B"/>
    <w:rsid w:val="008D2B79"/>
    <w:rsid w:val="008E79D0"/>
    <w:rsid w:val="0095216E"/>
    <w:rsid w:val="0096206E"/>
    <w:rsid w:val="00967DF2"/>
    <w:rsid w:val="009913FE"/>
    <w:rsid w:val="009C47B8"/>
    <w:rsid w:val="00A559C9"/>
    <w:rsid w:val="00A97724"/>
    <w:rsid w:val="00AA1B35"/>
    <w:rsid w:val="00AA6D8D"/>
    <w:rsid w:val="00AC1C18"/>
    <w:rsid w:val="00B31CB3"/>
    <w:rsid w:val="00B34886"/>
    <w:rsid w:val="00B34E0A"/>
    <w:rsid w:val="00B51DFF"/>
    <w:rsid w:val="00B56FB2"/>
    <w:rsid w:val="00B64CA3"/>
    <w:rsid w:val="00B75635"/>
    <w:rsid w:val="00B81FF9"/>
    <w:rsid w:val="00BA6D2C"/>
    <w:rsid w:val="00BB23B9"/>
    <w:rsid w:val="00BD58A0"/>
    <w:rsid w:val="00C45288"/>
    <w:rsid w:val="00C469EC"/>
    <w:rsid w:val="00C6312F"/>
    <w:rsid w:val="00C678D3"/>
    <w:rsid w:val="00C707ED"/>
    <w:rsid w:val="00C76D65"/>
    <w:rsid w:val="00CA4A7D"/>
    <w:rsid w:val="00D75FE0"/>
    <w:rsid w:val="00D916DD"/>
    <w:rsid w:val="00D95818"/>
    <w:rsid w:val="00DC318A"/>
    <w:rsid w:val="00DC72D8"/>
    <w:rsid w:val="00DD78CB"/>
    <w:rsid w:val="00DF68DA"/>
    <w:rsid w:val="00E01F6A"/>
    <w:rsid w:val="00E041F4"/>
    <w:rsid w:val="00E213D1"/>
    <w:rsid w:val="00E37FEA"/>
    <w:rsid w:val="00EB5C8B"/>
    <w:rsid w:val="00F15006"/>
    <w:rsid w:val="00F677AB"/>
    <w:rsid w:val="00F84AD4"/>
    <w:rsid w:val="00FB5219"/>
    <w:rsid w:val="00FD22B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47</cp:revision>
  <cp:lastPrinted>2023-05-18T07:42:00Z</cp:lastPrinted>
  <dcterms:created xsi:type="dcterms:W3CDTF">2022-09-14T18:29:00Z</dcterms:created>
  <dcterms:modified xsi:type="dcterms:W3CDTF">2023-06-05T12:42:00Z</dcterms:modified>
</cp:coreProperties>
</file>