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AB" w:rsidRPr="00A86DAB" w:rsidRDefault="00A86DAB" w:rsidP="00A86DAB">
      <w:pPr>
        <w:tabs>
          <w:tab w:val="left" w:pos="6915"/>
        </w:tabs>
        <w:rPr>
          <w:rFonts w:ascii="Arial" w:hAnsi="Arial"/>
          <w:iCs/>
          <w:szCs w:val="24"/>
        </w:rPr>
      </w:pPr>
      <w:r>
        <w:rPr>
          <w:rFonts w:ascii="Arial" w:hAnsi="Arial"/>
          <w:iCs/>
          <w:szCs w:val="24"/>
        </w:rPr>
        <w:t xml:space="preserve">                                                                                 Choszczno 31-12-2015r.</w:t>
      </w: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Pr="00A86DAB" w:rsidRDefault="00A86DAB" w:rsidP="00A86DAB">
      <w:pPr>
        <w:rPr>
          <w:rFonts w:ascii="Arial" w:hAnsi="Arial"/>
          <w:b/>
          <w:iCs/>
          <w:szCs w:val="24"/>
        </w:rPr>
      </w:pPr>
      <w:r>
        <w:rPr>
          <w:rFonts w:ascii="Arial" w:hAnsi="Arial"/>
          <w:iCs/>
          <w:szCs w:val="24"/>
        </w:rPr>
        <w:t xml:space="preserve">                              </w:t>
      </w:r>
      <w:r w:rsidRPr="00A86DAB">
        <w:rPr>
          <w:rFonts w:ascii="Arial" w:hAnsi="Arial"/>
          <w:b/>
          <w:iCs/>
          <w:szCs w:val="24"/>
        </w:rPr>
        <w:t>SPROSTOWANIE DO PAKIETU NR 3 I 4</w:t>
      </w: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Pr="00232821" w:rsidRDefault="00A86DAB" w:rsidP="00A86DAB">
      <w:pPr>
        <w:rPr>
          <w:rFonts w:ascii="Arial" w:hAnsi="Arial"/>
          <w:i/>
          <w:iCs/>
          <w:szCs w:val="24"/>
          <w:u w:val="single"/>
        </w:rPr>
      </w:pPr>
      <w:r w:rsidRPr="00232821">
        <w:rPr>
          <w:rFonts w:ascii="Arial" w:hAnsi="Arial"/>
          <w:i/>
          <w:iCs/>
          <w:szCs w:val="24"/>
          <w:u w:val="single"/>
        </w:rPr>
        <w:t xml:space="preserve">Dot. postępowania przetargowego </w:t>
      </w:r>
      <w:r w:rsidRPr="004748BC">
        <w:rPr>
          <w:rFonts w:ascii="Arial" w:hAnsi="Arial"/>
          <w:i/>
          <w:iCs/>
          <w:szCs w:val="24"/>
          <w:u w:val="single"/>
        </w:rPr>
        <w:t>NA DOSTAW</w:t>
      </w:r>
      <w:r w:rsidRPr="004748BC">
        <w:rPr>
          <w:rFonts w:ascii="Arial" w:hAnsi="Arial" w:hint="cs"/>
          <w:i/>
          <w:iCs/>
          <w:szCs w:val="24"/>
          <w:u w:val="single"/>
        </w:rPr>
        <w:t>Ę</w:t>
      </w:r>
      <w:r w:rsidRPr="004748BC">
        <w:rPr>
          <w:rFonts w:ascii="Arial" w:hAnsi="Arial"/>
          <w:i/>
          <w:iCs/>
          <w:szCs w:val="24"/>
          <w:u w:val="single"/>
        </w:rPr>
        <w:t xml:space="preserve"> MATERIA</w:t>
      </w:r>
      <w:r w:rsidRPr="004748BC">
        <w:rPr>
          <w:rFonts w:ascii="Arial" w:hAnsi="Arial" w:hint="cs"/>
          <w:i/>
          <w:iCs/>
          <w:szCs w:val="24"/>
          <w:u w:val="single"/>
        </w:rPr>
        <w:t>ŁÓ</w:t>
      </w:r>
      <w:r w:rsidRPr="004748BC">
        <w:rPr>
          <w:rFonts w:ascii="Arial" w:hAnsi="Arial"/>
          <w:i/>
          <w:iCs/>
          <w:szCs w:val="24"/>
          <w:u w:val="single"/>
        </w:rPr>
        <w:t>W DO PROWADZENIA CI</w:t>
      </w:r>
      <w:r w:rsidRPr="004748BC">
        <w:rPr>
          <w:rFonts w:ascii="Arial" w:hAnsi="Arial" w:hint="cs"/>
          <w:i/>
          <w:iCs/>
          <w:szCs w:val="24"/>
          <w:u w:val="single"/>
        </w:rPr>
        <w:t>Ą</w:t>
      </w:r>
      <w:r w:rsidRPr="004748BC">
        <w:rPr>
          <w:rFonts w:ascii="Arial" w:hAnsi="Arial"/>
          <w:i/>
          <w:iCs/>
          <w:szCs w:val="24"/>
          <w:u w:val="single"/>
        </w:rPr>
        <w:t>G</w:t>
      </w:r>
      <w:r w:rsidRPr="004748BC">
        <w:rPr>
          <w:rFonts w:ascii="Arial" w:hAnsi="Arial" w:hint="cs"/>
          <w:i/>
          <w:iCs/>
          <w:szCs w:val="24"/>
          <w:u w:val="single"/>
        </w:rPr>
        <w:t>Ł</w:t>
      </w:r>
      <w:r w:rsidRPr="004748BC">
        <w:rPr>
          <w:rFonts w:ascii="Arial" w:hAnsi="Arial"/>
          <w:i/>
          <w:iCs/>
          <w:szCs w:val="24"/>
          <w:u w:val="single"/>
        </w:rPr>
        <w:t>YCH TERAPII NERKOZAST</w:t>
      </w:r>
      <w:r w:rsidRPr="004748BC">
        <w:rPr>
          <w:rFonts w:ascii="Arial" w:hAnsi="Arial" w:hint="cs"/>
          <w:i/>
          <w:iCs/>
          <w:szCs w:val="24"/>
          <w:u w:val="single"/>
        </w:rPr>
        <w:t>Ę</w:t>
      </w:r>
      <w:r w:rsidRPr="004748BC">
        <w:rPr>
          <w:rFonts w:ascii="Arial" w:hAnsi="Arial"/>
          <w:i/>
          <w:iCs/>
          <w:szCs w:val="24"/>
          <w:u w:val="single"/>
        </w:rPr>
        <w:t xml:space="preserve">PCZYCH  </w:t>
      </w:r>
      <w:r>
        <w:rPr>
          <w:rFonts w:ascii="Arial" w:hAnsi="Arial"/>
          <w:i/>
          <w:iCs/>
          <w:szCs w:val="24"/>
          <w:u w:val="single"/>
        </w:rPr>
        <w:t xml:space="preserve">(znak sprawy: </w:t>
      </w:r>
      <w:r w:rsidRPr="004748BC">
        <w:rPr>
          <w:rFonts w:ascii="Arial" w:hAnsi="Arial"/>
          <w:i/>
          <w:iCs/>
          <w:szCs w:val="24"/>
          <w:u w:val="single"/>
        </w:rPr>
        <w:t>1/ZP/NER/15</w:t>
      </w:r>
      <w:r>
        <w:rPr>
          <w:rFonts w:ascii="Arial" w:hAnsi="Arial"/>
          <w:i/>
          <w:iCs/>
          <w:szCs w:val="24"/>
          <w:u w:val="single"/>
        </w:rPr>
        <w:t>)</w:t>
      </w:r>
    </w:p>
    <w:p w:rsidR="00A86DAB" w:rsidRPr="00232821" w:rsidRDefault="00A86DAB" w:rsidP="00A86DAB">
      <w:pPr>
        <w:rPr>
          <w:rFonts w:ascii="Arial" w:hAnsi="Arial"/>
          <w:i/>
          <w:iCs/>
          <w:szCs w:val="24"/>
        </w:rPr>
      </w:pPr>
    </w:p>
    <w:p w:rsidR="00A86DAB" w:rsidRDefault="00A86DAB"/>
    <w:p w:rsidR="00A86DAB" w:rsidRDefault="00A86DAB" w:rsidP="00A86DAB"/>
    <w:p w:rsidR="002F5726" w:rsidRDefault="00A86DAB" w:rsidP="00A86DAB">
      <w:pPr>
        <w:pStyle w:val="Akapitzlist"/>
        <w:numPr>
          <w:ilvl w:val="0"/>
          <w:numId w:val="1"/>
        </w:numPr>
      </w:pPr>
      <w:r>
        <w:t xml:space="preserve">W pakiecie nr 3 w pozycji ilość na 14 miesięcy ( sztuki) powinno być  1000, </w:t>
      </w:r>
    </w:p>
    <w:p w:rsidR="00A86DAB" w:rsidRDefault="00A86DAB" w:rsidP="00A86DAB">
      <w:pPr>
        <w:pStyle w:val="Akapitzlist"/>
      </w:pPr>
      <w:r>
        <w:t>zamiast 2000, w obu pozycjach.</w:t>
      </w:r>
    </w:p>
    <w:p w:rsidR="00A86DAB" w:rsidRDefault="00A86DAB" w:rsidP="00A86DAB">
      <w:pPr>
        <w:pStyle w:val="Akapitzlist"/>
        <w:numPr>
          <w:ilvl w:val="0"/>
          <w:numId w:val="1"/>
        </w:numPr>
      </w:pPr>
      <w:r>
        <w:t xml:space="preserve">W pakiecie nr 4 ilość worków należy </w:t>
      </w:r>
      <w:r w:rsidR="000B4DD1">
        <w:t>przeliczyć w zale</w:t>
      </w:r>
      <w:r>
        <w:t>żności od objętości worka:</w:t>
      </w:r>
    </w:p>
    <w:p w:rsidR="00A86DAB" w:rsidRDefault="00A86DAB" w:rsidP="00A86DAB">
      <w:pPr>
        <w:pStyle w:val="Akapitzlist"/>
      </w:pPr>
    </w:p>
    <w:p w:rsidR="00A86DAB" w:rsidRDefault="00A86DAB" w:rsidP="00A86DAB">
      <w:pPr>
        <w:tabs>
          <w:tab w:val="left" w:pos="900"/>
        </w:tabs>
      </w:pPr>
      <w:r>
        <w:tab/>
        <w:t>- Objętość worka 1500 ml- 280 sztuk</w:t>
      </w:r>
    </w:p>
    <w:p w:rsidR="00A86DAB" w:rsidRDefault="00A86DAB" w:rsidP="00A86DAB">
      <w:pPr>
        <w:tabs>
          <w:tab w:val="left" w:pos="900"/>
        </w:tabs>
      </w:pPr>
      <w:r>
        <w:t xml:space="preserve">            </w:t>
      </w:r>
      <w:r w:rsidR="000B4DD1">
        <w:t xml:space="preserve">   - Objętość worka 1000 ml- 373</w:t>
      </w:r>
      <w:r>
        <w:t xml:space="preserve"> sztuk</w:t>
      </w:r>
      <w:r w:rsidR="000B4DD1">
        <w:t>i</w:t>
      </w:r>
    </w:p>
    <w:p w:rsidR="00A86DAB" w:rsidRPr="00A86DAB" w:rsidRDefault="00A86DAB" w:rsidP="00A86DAB">
      <w:pPr>
        <w:tabs>
          <w:tab w:val="left" w:pos="900"/>
        </w:tabs>
      </w:pPr>
      <w:r>
        <w:t xml:space="preserve">               - Objętość worka </w:t>
      </w:r>
      <w:r w:rsidR="000B4DD1">
        <w:t>2000 ml- 187 sztuk</w:t>
      </w:r>
    </w:p>
    <w:sectPr w:rsidR="00A86DAB" w:rsidRPr="00A86DAB" w:rsidSect="002F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491"/>
    <w:multiLevelType w:val="hybridMultilevel"/>
    <w:tmpl w:val="AB4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DAB"/>
    <w:rsid w:val="000B4DD1"/>
    <w:rsid w:val="002F5726"/>
    <w:rsid w:val="00A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AB"/>
    <w:pPr>
      <w:widowControl w:val="0"/>
      <w:suppressAutoHyphens/>
      <w:spacing w:after="0" w:line="240" w:lineRule="auto"/>
    </w:pPr>
    <w:rPr>
      <w:rFonts w:ascii="Thorndale" w:eastAsia="HG Mincho Light J" w:hAnsi="Thorndale"/>
      <w:iCs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2015-12-31T11:21:00Z</dcterms:created>
  <dcterms:modified xsi:type="dcterms:W3CDTF">2015-12-31T11:37:00Z</dcterms:modified>
</cp:coreProperties>
</file>