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C7" w:rsidRPr="00E269C7" w:rsidRDefault="00E269C7" w:rsidP="00E53BAF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>Choszczno</w:t>
      </w:r>
      <w:r w:rsidR="00BA26E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2A2357">
        <w:rPr>
          <w:b/>
          <w:bCs/>
          <w:sz w:val="24"/>
          <w:szCs w:val="24"/>
        </w:rPr>
        <w:t>02</w:t>
      </w:r>
      <w:r w:rsidR="00BA26E5">
        <w:rPr>
          <w:b/>
          <w:bCs/>
          <w:sz w:val="24"/>
          <w:szCs w:val="24"/>
        </w:rPr>
        <w:t>-01-2017</w:t>
      </w:r>
      <w:r w:rsidR="00E20BDA">
        <w:rPr>
          <w:b/>
          <w:bCs/>
          <w:sz w:val="24"/>
          <w:szCs w:val="24"/>
        </w:rPr>
        <w:t>r.</w:t>
      </w:r>
    </w:p>
    <w:p w:rsidR="00E269C7" w:rsidRDefault="00E269C7" w:rsidP="00E53BAF">
      <w:pPr>
        <w:pStyle w:val="Tekstpodstawowy"/>
        <w:rPr>
          <w:b/>
          <w:bCs/>
          <w:sz w:val="28"/>
          <w:szCs w:val="28"/>
        </w:rPr>
      </w:pP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          </w:t>
      </w:r>
      <w:r w:rsidR="009E16D3">
        <w:rPr>
          <w:b/>
          <w:bCs/>
          <w:sz w:val="28"/>
          <w:szCs w:val="28"/>
        </w:rPr>
        <w:t xml:space="preserve">                  ZAPYTANIE NR 11</w:t>
      </w:r>
      <w:r w:rsidRPr="00BA26E5">
        <w:rPr>
          <w:b/>
          <w:bCs/>
          <w:sz w:val="28"/>
          <w:szCs w:val="28"/>
        </w:rPr>
        <w:t xml:space="preserve"> I ODPOWIEDŹ</w:t>
      </w: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Dotyczy: przetargu nieograniczonego na dostawę leków,  </w:t>
      </w:r>
      <w:r w:rsidR="00BA26E5" w:rsidRPr="00BA26E5">
        <w:rPr>
          <w:b/>
          <w:bCs/>
          <w:sz w:val="28"/>
          <w:szCs w:val="28"/>
        </w:rPr>
        <w:t>środków dezynfekcyjnych i odczynników chemicznych dla SP ZOZ Choszczno</w:t>
      </w:r>
      <w:r w:rsidRPr="00BA26E5">
        <w:rPr>
          <w:b/>
          <w:bCs/>
          <w:sz w:val="28"/>
          <w:szCs w:val="28"/>
        </w:rPr>
        <w:t xml:space="preserve">                              </w:t>
      </w:r>
    </w:p>
    <w:p w:rsidR="009E16D3" w:rsidRPr="00D4324B" w:rsidRDefault="00E53BAF" w:rsidP="00D4324B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NR SPRAWY: </w:t>
      </w:r>
      <w:r w:rsidR="00BA26E5" w:rsidRPr="00BA26E5">
        <w:rPr>
          <w:b/>
          <w:bCs/>
          <w:sz w:val="28"/>
          <w:szCs w:val="28"/>
        </w:rPr>
        <w:t>1/ZP/LŚD/17</w:t>
      </w:r>
    </w:p>
    <w:p w:rsidR="009E16D3" w:rsidRPr="00B13D00" w:rsidRDefault="009E16D3" w:rsidP="009E16D3">
      <w:pPr>
        <w:rPr>
          <w:rFonts w:ascii="Garamond" w:hAnsi="Garamond" w:cs="TimesNewRomanPSMT"/>
          <w:b/>
          <w:sz w:val="28"/>
          <w:szCs w:val="28"/>
        </w:rPr>
      </w:pPr>
      <w:r w:rsidRPr="00B13D00">
        <w:rPr>
          <w:rFonts w:ascii="Garamond" w:hAnsi="Garamond" w:cs="TimesNewRomanPSMT"/>
          <w:b/>
          <w:sz w:val="28"/>
          <w:szCs w:val="28"/>
        </w:rPr>
        <w:t>Zapytanie 1:</w:t>
      </w:r>
    </w:p>
    <w:p w:rsidR="009E16D3" w:rsidRDefault="009E16D3" w:rsidP="009E16D3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sz w:val="28"/>
          <w:szCs w:val="28"/>
        </w:rPr>
        <w:t>Czy Zamawiający  w zadaniu Nr 1-pakiet nr 4 poz. 1 (</w:t>
      </w:r>
      <w:proofErr w:type="spellStart"/>
      <w:r>
        <w:rPr>
          <w:rFonts w:ascii="Garamond" w:hAnsi="Garamond"/>
          <w:sz w:val="28"/>
          <w:szCs w:val="28"/>
        </w:rPr>
        <w:t>Merope</w:t>
      </w:r>
      <w:r w:rsidRPr="00EB5635">
        <w:rPr>
          <w:rFonts w:ascii="Garamond" w:hAnsi="Garamond"/>
          <w:sz w:val="28"/>
          <w:szCs w:val="28"/>
        </w:rPr>
        <w:t>nem</w:t>
      </w:r>
      <w:proofErr w:type="spellEnd"/>
      <w:r>
        <w:rPr>
          <w:rFonts w:ascii="Garamond" w:hAnsi="Garamond"/>
          <w:sz w:val="28"/>
          <w:szCs w:val="28"/>
        </w:rPr>
        <w:t xml:space="preserve"> 1g</w:t>
      </w:r>
      <w:r w:rsidRPr="00EB5635">
        <w:rPr>
          <w:rFonts w:ascii="Garamond" w:hAnsi="Garamond"/>
          <w:sz w:val="28"/>
          <w:szCs w:val="28"/>
        </w:rPr>
        <w:t xml:space="preserve">) </w:t>
      </w:r>
      <w:r w:rsidRPr="00EB5635">
        <w:rPr>
          <w:rFonts w:ascii="Garamond" w:hAnsi="Garamond"/>
          <w:b/>
          <w:bCs/>
          <w:sz w:val="28"/>
          <w:szCs w:val="28"/>
        </w:rPr>
        <w:t>wymaga</w:t>
      </w:r>
      <w:r w:rsidRPr="00EB5635">
        <w:rPr>
          <w:rFonts w:ascii="Garamond" w:hAnsi="Garamond"/>
          <w:sz w:val="28"/>
          <w:szCs w:val="28"/>
        </w:rPr>
        <w:t xml:space="preserve">, </w:t>
      </w:r>
      <w:r w:rsidRPr="00EB5635">
        <w:rPr>
          <w:rFonts w:ascii="Garamond" w:hAnsi="Garamond"/>
          <w:b/>
          <w:bCs/>
          <w:sz w:val="28"/>
          <w:szCs w:val="28"/>
        </w:rPr>
        <w:t xml:space="preserve">aby </w:t>
      </w:r>
      <w:proofErr w:type="spellStart"/>
      <w:r w:rsidRPr="00EB5635">
        <w:rPr>
          <w:rFonts w:ascii="Garamond" w:hAnsi="Garamond"/>
          <w:b/>
          <w:bCs/>
          <w:sz w:val="28"/>
          <w:szCs w:val="28"/>
        </w:rPr>
        <w:t>meropenem</w:t>
      </w:r>
      <w:proofErr w:type="spellEnd"/>
      <w:r w:rsidRPr="00EB5635">
        <w:rPr>
          <w:rFonts w:ascii="Garamond" w:hAnsi="Garamond"/>
          <w:b/>
          <w:bCs/>
          <w:sz w:val="28"/>
          <w:szCs w:val="28"/>
        </w:rPr>
        <w:t xml:space="preserve"> posiadał zarejestrowane wskazania: do leczenia pacjentów z bakteriemią</w:t>
      </w:r>
      <w:r w:rsidRPr="00EB5635">
        <w:rPr>
          <w:rFonts w:ascii="Garamond" w:hAnsi="Garamond"/>
          <w:sz w:val="28"/>
          <w:szCs w:val="28"/>
        </w:rPr>
        <w:t xml:space="preserve">, która występuje w związku z którymkolwiek z zakażeń wymienionych w Charakterystyce Produktu Leczniczego lub podejrzewana jest o taki związek tj. ciężkie zapalenie płuc, w tym szpitalne tzw. respiratorowe zapalenie płuc, zapalenie oskrzeli i płuc w </w:t>
      </w:r>
      <w:proofErr w:type="spellStart"/>
      <w:r w:rsidRPr="00EB5635">
        <w:rPr>
          <w:rFonts w:ascii="Garamond" w:hAnsi="Garamond"/>
          <w:sz w:val="28"/>
          <w:szCs w:val="28"/>
        </w:rPr>
        <w:t>porzebiegu</w:t>
      </w:r>
      <w:proofErr w:type="spellEnd"/>
      <w:r w:rsidRPr="00EB5635">
        <w:rPr>
          <w:rFonts w:ascii="Garamond" w:hAnsi="Garamond"/>
          <w:sz w:val="28"/>
          <w:szCs w:val="28"/>
        </w:rPr>
        <w:t xml:space="preserve"> </w:t>
      </w:r>
      <w:proofErr w:type="spellStart"/>
      <w:r w:rsidRPr="00EB5635">
        <w:rPr>
          <w:rFonts w:ascii="Garamond" w:hAnsi="Garamond"/>
          <w:sz w:val="28"/>
          <w:szCs w:val="28"/>
        </w:rPr>
        <w:t>mukowiscydozy</w:t>
      </w:r>
      <w:proofErr w:type="spellEnd"/>
      <w:r w:rsidRPr="00EB5635">
        <w:rPr>
          <w:rFonts w:ascii="Garamond" w:hAnsi="Garamond"/>
          <w:sz w:val="28"/>
          <w:szCs w:val="28"/>
        </w:rPr>
        <w:t>, powikłane zakażenia układu moczowego i jamy brzusznej, zakażenia śródporodowe i poporodowe,</w:t>
      </w:r>
      <w:r>
        <w:rPr>
          <w:rFonts w:ascii="Garamond" w:hAnsi="Garamond"/>
          <w:sz w:val="28"/>
          <w:szCs w:val="28"/>
        </w:rPr>
        <w:t xml:space="preserve"> powikłane zakażenia skóry i tkanek </w:t>
      </w:r>
      <w:r w:rsidRPr="00EB5635">
        <w:rPr>
          <w:rFonts w:ascii="Garamond" w:hAnsi="Garamond"/>
          <w:sz w:val="28"/>
          <w:szCs w:val="28"/>
        </w:rPr>
        <w:t xml:space="preserve"> miękkich i ostre bakteryjne zapalenie opon mózgowo-rdzeniowych lub podejrzewana jest o taki związek</w:t>
      </w:r>
      <w:r w:rsidRPr="00EB5635">
        <w:rPr>
          <w:rFonts w:ascii="Garamond" w:hAnsi="Garamond" w:cs="Arial"/>
          <w:sz w:val="28"/>
          <w:szCs w:val="28"/>
        </w:rPr>
        <w:t>?</w:t>
      </w:r>
    </w:p>
    <w:p w:rsidR="00D4324B" w:rsidRDefault="00D4324B" w:rsidP="009E16D3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ODPOWIEDŹ: Zamawiający wymaga </w:t>
      </w:r>
    </w:p>
    <w:p w:rsidR="009E16D3" w:rsidRDefault="009E16D3" w:rsidP="009E16D3">
      <w:pPr>
        <w:rPr>
          <w:rFonts w:ascii="Garamond" w:hAnsi="Garamond" w:cs="TimesNewRomanPSMT"/>
          <w:b/>
          <w:sz w:val="28"/>
          <w:szCs w:val="28"/>
          <w:highlight w:val="yellow"/>
        </w:rPr>
      </w:pPr>
    </w:p>
    <w:p w:rsidR="009E16D3" w:rsidRPr="00C52559" w:rsidRDefault="009E16D3" w:rsidP="009E16D3">
      <w:pPr>
        <w:rPr>
          <w:rFonts w:ascii="Garamond" w:hAnsi="Garamond" w:cs="TimesNewRomanPSMT"/>
          <w:b/>
          <w:sz w:val="28"/>
          <w:szCs w:val="28"/>
        </w:rPr>
      </w:pPr>
      <w:r w:rsidRPr="00C52559">
        <w:rPr>
          <w:rFonts w:ascii="Garamond" w:hAnsi="Garamond" w:cs="TimesNewRomanPSMT"/>
          <w:b/>
          <w:sz w:val="28"/>
          <w:szCs w:val="28"/>
        </w:rPr>
        <w:t>Zapytanie 2:</w:t>
      </w:r>
    </w:p>
    <w:p w:rsidR="009E16D3" w:rsidRDefault="009E16D3" w:rsidP="009E16D3">
      <w:pPr>
        <w:jc w:val="both"/>
        <w:rPr>
          <w:rFonts w:ascii="Garamond" w:hAnsi="Garamond" w:cs="Arial"/>
          <w:sz w:val="28"/>
          <w:szCs w:val="28"/>
        </w:rPr>
      </w:pPr>
      <w:r w:rsidRPr="00C52559">
        <w:rPr>
          <w:rFonts w:ascii="Garamond" w:hAnsi="Garamond"/>
          <w:sz w:val="28"/>
          <w:szCs w:val="28"/>
        </w:rPr>
        <w:t>Czy Zamawiający  w</w:t>
      </w:r>
      <w:r w:rsidRPr="00EE60D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zadaniu Nr 1-pakiet nr 4 poz. 1 (</w:t>
      </w:r>
      <w:proofErr w:type="spellStart"/>
      <w:r>
        <w:rPr>
          <w:rFonts w:ascii="Garamond" w:hAnsi="Garamond"/>
          <w:sz w:val="28"/>
          <w:szCs w:val="28"/>
        </w:rPr>
        <w:t>Merope</w:t>
      </w:r>
      <w:r w:rsidRPr="00EB5635">
        <w:rPr>
          <w:rFonts w:ascii="Garamond" w:hAnsi="Garamond"/>
          <w:sz w:val="28"/>
          <w:szCs w:val="28"/>
        </w:rPr>
        <w:t>nem</w:t>
      </w:r>
      <w:proofErr w:type="spellEnd"/>
      <w:r>
        <w:rPr>
          <w:rFonts w:ascii="Garamond" w:hAnsi="Garamond"/>
          <w:sz w:val="28"/>
          <w:szCs w:val="28"/>
        </w:rPr>
        <w:t xml:space="preserve"> 1g</w:t>
      </w:r>
      <w:r w:rsidRPr="00EB5635">
        <w:rPr>
          <w:rFonts w:ascii="Garamond" w:hAnsi="Garamond"/>
          <w:sz w:val="28"/>
          <w:szCs w:val="28"/>
        </w:rPr>
        <w:t xml:space="preserve">) </w:t>
      </w:r>
      <w:r w:rsidRPr="0062429A">
        <w:rPr>
          <w:rFonts w:ascii="Garamond" w:hAnsi="Garamond"/>
          <w:sz w:val="28"/>
          <w:szCs w:val="28"/>
        </w:rPr>
        <w:t xml:space="preserve"> </w:t>
      </w:r>
      <w:r w:rsidRPr="0044749C">
        <w:rPr>
          <w:rFonts w:ascii="Garamond" w:hAnsi="Garamond" w:cs="Arial"/>
          <w:b/>
          <w:sz w:val="28"/>
          <w:szCs w:val="28"/>
        </w:rPr>
        <w:t xml:space="preserve">wymaga, aby trwałość roztworu preparatu </w:t>
      </w:r>
      <w:proofErr w:type="spellStart"/>
      <w:r w:rsidRPr="0044749C">
        <w:rPr>
          <w:rFonts w:ascii="Garamond" w:hAnsi="Garamond" w:cs="Arial"/>
          <w:b/>
          <w:sz w:val="28"/>
          <w:szCs w:val="28"/>
        </w:rPr>
        <w:t>meropenemu</w:t>
      </w:r>
      <w:proofErr w:type="spellEnd"/>
      <w:r w:rsidRPr="0044749C">
        <w:rPr>
          <w:rFonts w:ascii="Garamond" w:hAnsi="Garamond" w:cs="Arial"/>
          <w:b/>
          <w:sz w:val="28"/>
          <w:szCs w:val="28"/>
        </w:rPr>
        <w:t xml:space="preserve"> po przygotowaniu wynosiła ponad 1 godzinę</w:t>
      </w:r>
      <w:r w:rsidRPr="00C52559">
        <w:rPr>
          <w:rFonts w:ascii="Garamond" w:hAnsi="Garamond" w:cs="Arial"/>
          <w:sz w:val="28"/>
          <w:szCs w:val="28"/>
        </w:rPr>
        <w:t>?</w:t>
      </w:r>
    </w:p>
    <w:p w:rsidR="009E16D3" w:rsidRDefault="00D4324B" w:rsidP="00D4324B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ODPOWIEDŹ: Zamawiający wymaga </w:t>
      </w:r>
    </w:p>
    <w:p w:rsidR="00D4324B" w:rsidRPr="00D4324B" w:rsidRDefault="00D4324B" w:rsidP="00D4324B">
      <w:pPr>
        <w:jc w:val="both"/>
        <w:rPr>
          <w:rFonts w:ascii="Garamond" w:hAnsi="Garamond" w:cs="Arial"/>
          <w:sz w:val="28"/>
          <w:szCs w:val="28"/>
        </w:rPr>
      </w:pPr>
    </w:p>
    <w:p w:rsidR="009E16D3" w:rsidRPr="00C52559" w:rsidRDefault="009E16D3" w:rsidP="009E16D3">
      <w:pPr>
        <w:rPr>
          <w:rFonts w:ascii="Garamond" w:hAnsi="Garamond" w:cs="TimesNewRomanPSMT"/>
          <w:b/>
          <w:sz w:val="28"/>
          <w:szCs w:val="28"/>
        </w:rPr>
      </w:pPr>
      <w:r w:rsidRPr="00C52559">
        <w:rPr>
          <w:rFonts w:ascii="Garamond" w:hAnsi="Garamond" w:cs="TimesNewRomanPSMT"/>
          <w:b/>
          <w:sz w:val="28"/>
          <w:szCs w:val="28"/>
        </w:rPr>
        <w:t>Zapytanie 3:</w:t>
      </w:r>
    </w:p>
    <w:p w:rsidR="009E16D3" w:rsidRDefault="009E16D3" w:rsidP="009E16D3">
      <w:pPr>
        <w:pStyle w:val="s14"/>
        <w:spacing w:before="0" w:beforeAutospacing="0" w:after="180" w:afterAutospacing="0"/>
        <w:jc w:val="both"/>
        <w:rPr>
          <w:rStyle w:val="s13"/>
          <w:rFonts w:ascii="Garamond" w:hAnsi="Garamond"/>
          <w:b/>
          <w:sz w:val="28"/>
          <w:szCs w:val="28"/>
        </w:rPr>
      </w:pPr>
      <w:r>
        <w:rPr>
          <w:rStyle w:val="s13"/>
          <w:rFonts w:ascii="Garamond" w:hAnsi="Garamond"/>
          <w:sz w:val="28"/>
          <w:szCs w:val="28"/>
        </w:rPr>
        <w:t>Czy</w:t>
      </w:r>
      <w:r w:rsidRPr="008B2537">
        <w:rPr>
          <w:rStyle w:val="s13"/>
          <w:rFonts w:ascii="Garamond" w:hAnsi="Garamond"/>
          <w:sz w:val="28"/>
          <w:szCs w:val="28"/>
        </w:rPr>
        <w:t xml:space="preserve"> </w:t>
      </w:r>
      <w:r w:rsidRPr="00C52559">
        <w:rPr>
          <w:rFonts w:ascii="Garamond" w:hAnsi="Garamond" w:cs="Arial"/>
          <w:sz w:val="28"/>
          <w:szCs w:val="28"/>
        </w:rPr>
        <w:t>w</w:t>
      </w:r>
      <w:r>
        <w:rPr>
          <w:rFonts w:ascii="Garamond" w:hAnsi="Garamond" w:cs="Arial"/>
          <w:sz w:val="28"/>
          <w:szCs w:val="28"/>
        </w:rPr>
        <w:t xml:space="preserve"> zadaniu Nr 1 -pakiet nr 28 poz. 42, 43 i 44 </w:t>
      </w:r>
      <w:r w:rsidRPr="00C52559">
        <w:rPr>
          <w:rFonts w:ascii="Garamond" w:hAnsi="Garamond" w:cs="Arial"/>
          <w:sz w:val="28"/>
          <w:szCs w:val="28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Budesonid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>
        <w:rPr>
          <w:rFonts w:asciiTheme="minorHAnsi" w:hAnsiTheme="minorHAnsi" w:cstheme="minorHAnsi"/>
          <w:sz w:val="22"/>
          <w:szCs w:val="22"/>
        </w:rPr>
        <w:t>nebul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125, 250 i 500 mg/ml </w:t>
      </w:r>
      <w:r w:rsidRPr="00C52559">
        <w:rPr>
          <w:rFonts w:ascii="Garamond" w:hAnsi="Garamond" w:cs="Arial"/>
          <w:sz w:val="28"/>
          <w:szCs w:val="28"/>
        </w:rPr>
        <w:t>)</w:t>
      </w:r>
      <w:r>
        <w:rPr>
          <w:rFonts w:ascii="Garamond" w:hAnsi="Garamond" w:cs="Arial"/>
          <w:sz w:val="28"/>
          <w:szCs w:val="28"/>
        </w:rPr>
        <w:t xml:space="preserve"> </w:t>
      </w:r>
      <w:r w:rsidRPr="008B2537">
        <w:rPr>
          <w:rStyle w:val="s13"/>
          <w:rFonts w:ascii="Garamond" w:hAnsi="Garamond"/>
          <w:b/>
          <w:sz w:val="28"/>
          <w:szCs w:val="28"/>
        </w:rPr>
        <w:t>Zamawiający wymaga produktu, po którego zastosowaniu poprawa stanu klinicznego może nastąpić już w ciągu kilku godzin od rozpoczęcia leczenia?</w:t>
      </w:r>
    </w:p>
    <w:p w:rsidR="00D4324B" w:rsidRDefault="00D4324B" w:rsidP="00D4324B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ODPOWIEDŹ: Zamawiający wymaga </w:t>
      </w:r>
    </w:p>
    <w:p w:rsidR="009E16D3" w:rsidRPr="00C52559" w:rsidRDefault="009E16D3" w:rsidP="009E16D3">
      <w:pPr>
        <w:jc w:val="both"/>
        <w:rPr>
          <w:rFonts w:ascii="Garamond" w:hAnsi="Garamond" w:cs="Arial"/>
          <w:sz w:val="28"/>
          <w:szCs w:val="28"/>
        </w:rPr>
      </w:pPr>
    </w:p>
    <w:p w:rsidR="009E16D3" w:rsidRPr="00B13D00" w:rsidRDefault="009E16D3" w:rsidP="009E16D3">
      <w:pPr>
        <w:jc w:val="both"/>
        <w:rPr>
          <w:rFonts w:ascii="Garamond" w:hAnsi="Garamond" w:cs="TimesNewRomanPSMT"/>
          <w:b/>
          <w:sz w:val="28"/>
          <w:szCs w:val="28"/>
        </w:rPr>
      </w:pPr>
      <w:r>
        <w:rPr>
          <w:rFonts w:ascii="Garamond" w:hAnsi="Garamond" w:cs="TimesNewRomanPSMT"/>
          <w:b/>
          <w:sz w:val="28"/>
          <w:szCs w:val="28"/>
        </w:rPr>
        <w:t>Zapytanie 4</w:t>
      </w:r>
      <w:r w:rsidRPr="00B13D00">
        <w:rPr>
          <w:rFonts w:ascii="Garamond" w:hAnsi="Garamond" w:cs="TimesNewRomanPSMT"/>
          <w:b/>
          <w:sz w:val="28"/>
          <w:szCs w:val="28"/>
        </w:rPr>
        <w:t>:</w:t>
      </w:r>
    </w:p>
    <w:p w:rsidR="009E16D3" w:rsidRDefault="009E16D3" w:rsidP="009E16D3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Czy Zamawiający</w:t>
      </w:r>
      <w:r>
        <w:rPr>
          <w:rFonts w:ascii="Garamond" w:hAnsi="Garamond"/>
          <w:sz w:val="28"/>
          <w:szCs w:val="28"/>
        </w:rPr>
        <w:t xml:space="preserve"> w</w:t>
      </w:r>
      <w:r>
        <w:rPr>
          <w:rFonts w:ascii="Garamond" w:hAnsi="Garamond" w:cs="Arial"/>
          <w:sz w:val="28"/>
          <w:szCs w:val="28"/>
        </w:rPr>
        <w:t xml:space="preserve"> zadaniu Nr 1 -pakiet nr 28 poz. 42 </w:t>
      </w:r>
      <w:r w:rsidRPr="00C52559">
        <w:rPr>
          <w:rFonts w:ascii="Garamond" w:hAnsi="Garamond" w:cs="Arial"/>
          <w:sz w:val="28"/>
          <w:szCs w:val="28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Budesonid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>
        <w:rPr>
          <w:rFonts w:asciiTheme="minorHAnsi" w:hAnsiTheme="minorHAnsi" w:cstheme="minorHAnsi"/>
          <w:sz w:val="22"/>
          <w:szCs w:val="22"/>
        </w:rPr>
        <w:t>nebul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125 mg/ml</w:t>
      </w:r>
      <w:r>
        <w:rPr>
          <w:rFonts w:ascii="Garamond" w:hAnsi="Garamond"/>
          <w:sz w:val="28"/>
          <w:szCs w:val="28"/>
        </w:rPr>
        <w:t xml:space="preserve"> </w:t>
      </w:r>
      <w:r w:rsidRPr="00B76D99">
        <w:rPr>
          <w:rFonts w:ascii="Garamond" w:hAnsi="Garamond"/>
          <w:b/>
          <w:sz w:val="28"/>
          <w:szCs w:val="28"/>
        </w:rPr>
        <w:t>wyraża zgodę na wycenę leku, którego zawartości po otwarciu pojemnika nie można, zgodnie z obowiązującą Charakterystyką Produktu Leczniczego, przechowywać do 12 godzin</w:t>
      </w:r>
      <w:r>
        <w:rPr>
          <w:rFonts w:ascii="Garamond" w:hAnsi="Garamond"/>
          <w:b/>
          <w:sz w:val="28"/>
          <w:szCs w:val="28"/>
        </w:rPr>
        <w:t xml:space="preserve"> ?</w:t>
      </w:r>
    </w:p>
    <w:p w:rsidR="00D4324B" w:rsidRDefault="00D4324B" w:rsidP="00D4324B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ODPOWIEDŹ: Zamawiający wymaga </w:t>
      </w:r>
    </w:p>
    <w:p w:rsidR="009E16D3" w:rsidRDefault="009E16D3" w:rsidP="009E16D3">
      <w:pPr>
        <w:jc w:val="both"/>
        <w:rPr>
          <w:rFonts w:ascii="Garamond" w:hAnsi="Garamond"/>
          <w:b/>
          <w:sz w:val="28"/>
          <w:szCs w:val="28"/>
        </w:rPr>
      </w:pPr>
    </w:p>
    <w:p w:rsidR="00D4324B" w:rsidRDefault="00D4324B" w:rsidP="009E16D3">
      <w:pPr>
        <w:jc w:val="both"/>
        <w:rPr>
          <w:rFonts w:ascii="Garamond" w:hAnsi="Garamond"/>
          <w:b/>
          <w:sz w:val="28"/>
          <w:szCs w:val="28"/>
        </w:rPr>
      </w:pPr>
    </w:p>
    <w:p w:rsidR="00D4324B" w:rsidRPr="00B13D00" w:rsidRDefault="00D4324B" w:rsidP="009E16D3">
      <w:pPr>
        <w:jc w:val="both"/>
        <w:rPr>
          <w:rFonts w:ascii="Garamond" w:hAnsi="Garamond" w:cs="TimesNewRomanPSMT"/>
          <w:b/>
          <w:sz w:val="28"/>
          <w:szCs w:val="28"/>
        </w:rPr>
      </w:pPr>
    </w:p>
    <w:p w:rsidR="009E16D3" w:rsidRPr="00B13D00" w:rsidRDefault="009E16D3" w:rsidP="009E16D3">
      <w:pPr>
        <w:jc w:val="both"/>
        <w:rPr>
          <w:rFonts w:ascii="Garamond" w:hAnsi="Garamond" w:cs="TimesNewRomanPSMT"/>
          <w:b/>
          <w:sz w:val="28"/>
          <w:szCs w:val="28"/>
        </w:rPr>
      </w:pPr>
      <w:r>
        <w:rPr>
          <w:rFonts w:ascii="Garamond" w:hAnsi="Garamond" w:cs="TimesNewRomanPSMT"/>
          <w:b/>
          <w:sz w:val="28"/>
          <w:szCs w:val="28"/>
        </w:rPr>
        <w:lastRenderedPageBreak/>
        <w:t>Zapytanie 5</w:t>
      </w:r>
      <w:r w:rsidRPr="00B13D00">
        <w:rPr>
          <w:rFonts w:ascii="Garamond" w:hAnsi="Garamond" w:cs="TimesNewRomanPSMT"/>
          <w:b/>
          <w:sz w:val="28"/>
          <w:szCs w:val="28"/>
        </w:rPr>
        <w:t>:</w:t>
      </w:r>
    </w:p>
    <w:p w:rsidR="009E16D3" w:rsidRDefault="009E16D3" w:rsidP="009E16D3">
      <w:pPr>
        <w:pStyle w:val="s14"/>
        <w:spacing w:before="0" w:beforeAutospacing="0" w:after="180" w:afterAutospacing="0"/>
        <w:jc w:val="both"/>
        <w:rPr>
          <w:rStyle w:val="s13"/>
          <w:rFonts w:ascii="Garamond" w:hAnsi="Garamond"/>
          <w:b/>
          <w:sz w:val="28"/>
          <w:szCs w:val="28"/>
        </w:rPr>
      </w:pPr>
      <w:r w:rsidRPr="008B2537">
        <w:rPr>
          <w:rStyle w:val="s13"/>
          <w:rFonts w:ascii="Garamond" w:hAnsi="Garamond"/>
          <w:sz w:val="28"/>
          <w:szCs w:val="28"/>
        </w:rPr>
        <w:t xml:space="preserve">Czy </w:t>
      </w:r>
      <w:r>
        <w:rPr>
          <w:rStyle w:val="s13"/>
          <w:rFonts w:ascii="Garamond" w:hAnsi="Garamond"/>
          <w:b/>
          <w:sz w:val="28"/>
          <w:szCs w:val="28"/>
        </w:rPr>
        <w:t>Zamawiający</w:t>
      </w:r>
      <w:r w:rsidRPr="008B2537">
        <w:rPr>
          <w:rStyle w:val="s13"/>
          <w:rFonts w:ascii="Garamond" w:hAnsi="Garamond"/>
          <w:sz w:val="28"/>
          <w:szCs w:val="28"/>
        </w:rPr>
        <w:t xml:space="preserve"> </w:t>
      </w:r>
      <w:r w:rsidRPr="00C52559">
        <w:rPr>
          <w:rFonts w:ascii="Garamond" w:hAnsi="Garamond" w:cs="Arial"/>
          <w:sz w:val="28"/>
          <w:szCs w:val="28"/>
        </w:rPr>
        <w:t>w</w:t>
      </w:r>
      <w:r>
        <w:rPr>
          <w:rFonts w:ascii="Garamond" w:hAnsi="Garamond" w:cs="Arial"/>
          <w:sz w:val="28"/>
          <w:szCs w:val="28"/>
        </w:rPr>
        <w:t xml:space="preserve"> zadaniu Nr 1 -pakiet nr 28 poz. 42, 43 i 44 </w:t>
      </w:r>
      <w:r w:rsidRPr="00C52559">
        <w:rPr>
          <w:rFonts w:ascii="Garamond" w:hAnsi="Garamond" w:cs="Arial"/>
          <w:sz w:val="28"/>
          <w:szCs w:val="28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Budesonid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>
        <w:rPr>
          <w:rFonts w:asciiTheme="minorHAnsi" w:hAnsiTheme="minorHAnsi" w:cstheme="minorHAnsi"/>
          <w:sz w:val="22"/>
          <w:szCs w:val="22"/>
        </w:rPr>
        <w:t>nebul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125, 250 i 500 mg/ml </w:t>
      </w:r>
      <w:r>
        <w:rPr>
          <w:rFonts w:ascii="Garamond" w:hAnsi="Garamond" w:cs="Arial"/>
          <w:b/>
          <w:sz w:val="28"/>
          <w:szCs w:val="28"/>
        </w:rPr>
        <w:t xml:space="preserve">wymaga, aby leki o tej samej nazwie międzynarodowej lecz w różnych dawkach pochodziły od tego samego producenta </w:t>
      </w:r>
      <w:r w:rsidRPr="008B2537">
        <w:rPr>
          <w:rStyle w:val="s13"/>
          <w:rFonts w:ascii="Garamond" w:hAnsi="Garamond"/>
          <w:b/>
          <w:sz w:val="28"/>
          <w:szCs w:val="28"/>
        </w:rPr>
        <w:t>?</w:t>
      </w:r>
    </w:p>
    <w:p w:rsidR="00D4324B" w:rsidRPr="00A4045C" w:rsidRDefault="00A4045C" w:rsidP="00D4324B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ODPOWIEDŹ: Zamawiający dopuszcza aby leki </w:t>
      </w:r>
      <w:r w:rsidRPr="00A4045C">
        <w:rPr>
          <w:rFonts w:ascii="Garamond" w:hAnsi="Garamond" w:cs="Arial"/>
          <w:sz w:val="28"/>
          <w:szCs w:val="28"/>
        </w:rPr>
        <w:t>o tej samej nazwie międzynarodowej lecz w różnych dawkach pochodziły od różnych producentów, w odniesieniu do powyższego pytania.</w:t>
      </w:r>
    </w:p>
    <w:p w:rsidR="009E16D3" w:rsidRDefault="009E16D3" w:rsidP="009E16D3">
      <w:pPr>
        <w:jc w:val="both"/>
        <w:rPr>
          <w:rFonts w:ascii="Garamond" w:hAnsi="Garamond" w:cs="Arial"/>
          <w:sz w:val="28"/>
          <w:szCs w:val="28"/>
        </w:rPr>
      </w:pPr>
    </w:p>
    <w:p w:rsidR="009E16D3" w:rsidRDefault="009E16D3" w:rsidP="009E16D3">
      <w:pPr>
        <w:jc w:val="both"/>
        <w:rPr>
          <w:rFonts w:ascii="Garamond" w:hAnsi="Garamond" w:cs="TimesNewRomanPSMT"/>
          <w:b/>
          <w:sz w:val="28"/>
          <w:szCs w:val="28"/>
        </w:rPr>
      </w:pPr>
      <w:r>
        <w:rPr>
          <w:rFonts w:ascii="Garamond" w:hAnsi="Garamond" w:cs="TimesNewRomanPSMT"/>
          <w:b/>
          <w:sz w:val="28"/>
          <w:szCs w:val="28"/>
        </w:rPr>
        <w:t>Zapytanie 6</w:t>
      </w:r>
      <w:r w:rsidRPr="00C52559">
        <w:rPr>
          <w:rFonts w:ascii="Garamond" w:hAnsi="Garamond" w:cs="TimesNewRomanPSMT"/>
          <w:b/>
          <w:sz w:val="28"/>
          <w:szCs w:val="28"/>
        </w:rPr>
        <w:t>:</w:t>
      </w:r>
    </w:p>
    <w:p w:rsidR="009E16D3" w:rsidRDefault="009E16D3" w:rsidP="009E16D3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Czy Zamawiający w zadaniu Nr 1 -pakiecie nr 28 poz. 45, 46 i 47(</w:t>
      </w:r>
      <w:proofErr w:type="spellStart"/>
      <w:r>
        <w:rPr>
          <w:rFonts w:ascii="Garamond" w:hAnsi="Garamond" w:cs="Arial"/>
          <w:sz w:val="28"/>
          <w:szCs w:val="28"/>
        </w:rPr>
        <w:t>Metoprolol</w:t>
      </w:r>
      <w:proofErr w:type="spellEnd"/>
      <w:r>
        <w:rPr>
          <w:rFonts w:ascii="Garamond" w:hAnsi="Garamond" w:cs="Arial"/>
          <w:sz w:val="28"/>
          <w:szCs w:val="28"/>
        </w:rPr>
        <w:t xml:space="preserve"> ZOK 25, 50 i 100 mg)</w:t>
      </w:r>
      <w:r w:rsidRPr="00853CE1">
        <w:rPr>
          <w:rFonts w:ascii="Garamond" w:hAnsi="Garamond" w:cs="Arial"/>
          <w:sz w:val="28"/>
          <w:szCs w:val="28"/>
        </w:rPr>
        <w:t xml:space="preserve"> </w:t>
      </w:r>
      <w:r w:rsidRPr="007D484C">
        <w:rPr>
          <w:rFonts w:ascii="Garamond" w:hAnsi="Garamond" w:cs="Arial"/>
          <w:b/>
          <w:sz w:val="28"/>
          <w:szCs w:val="28"/>
        </w:rPr>
        <w:t xml:space="preserve">wymaga, aby preparat posiadał zarejestrowane wskazanie w leczeniu zaburzeń rytmu serca takich jak: tachykardie nadkomorowe, </w:t>
      </w:r>
      <w:proofErr w:type="spellStart"/>
      <w:r w:rsidRPr="007D484C">
        <w:rPr>
          <w:rFonts w:ascii="Garamond" w:hAnsi="Garamond" w:cs="Arial"/>
          <w:b/>
          <w:sz w:val="28"/>
          <w:szCs w:val="28"/>
        </w:rPr>
        <w:t>ekstrasystolie</w:t>
      </w:r>
      <w:proofErr w:type="spellEnd"/>
      <w:r w:rsidRPr="007D484C">
        <w:rPr>
          <w:rFonts w:ascii="Garamond" w:hAnsi="Garamond" w:cs="Arial"/>
          <w:b/>
          <w:sz w:val="28"/>
          <w:szCs w:val="28"/>
        </w:rPr>
        <w:t xml:space="preserve"> pochodzenia komorowego i migotanie przedsionków?  </w:t>
      </w:r>
    </w:p>
    <w:p w:rsidR="00D4324B" w:rsidRDefault="00D4324B" w:rsidP="00D4324B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ODPOWIEDŹ: Zamawiający wymaga </w:t>
      </w:r>
    </w:p>
    <w:p w:rsidR="009E16D3" w:rsidRDefault="009E16D3" w:rsidP="009E16D3">
      <w:pPr>
        <w:rPr>
          <w:rFonts w:ascii="Garamond" w:hAnsi="Garamond" w:cs="TimesNewRomanPSMT"/>
          <w:b/>
          <w:sz w:val="28"/>
          <w:szCs w:val="28"/>
        </w:rPr>
      </w:pPr>
    </w:p>
    <w:p w:rsidR="009E16D3" w:rsidRPr="00B13D00" w:rsidRDefault="009E16D3" w:rsidP="009E16D3">
      <w:pPr>
        <w:rPr>
          <w:rFonts w:ascii="Garamond" w:hAnsi="Garamond" w:cs="TimesNewRomanPSMT"/>
          <w:b/>
          <w:sz w:val="28"/>
          <w:szCs w:val="28"/>
        </w:rPr>
      </w:pPr>
      <w:r>
        <w:rPr>
          <w:rFonts w:ascii="Garamond" w:hAnsi="Garamond" w:cs="TimesNewRomanPSMT"/>
          <w:b/>
          <w:sz w:val="28"/>
          <w:szCs w:val="28"/>
        </w:rPr>
        <w:t>Zapytanie 7</w:t>
      </w:r>
      <w:r w:rsidRPr="00B13D00">
        <w:rPr>
          <w:rFonts w:ascii="Garamond" w:hAnsi="Garamond" w:cs="TimesNewRomanPSMT"/>
          <w:b/>
          <w:sz w:val="28"/>
          <w:szCs w:val="28"/>
        </w:rPr>
        <w:t>:</w:t>
      </w:r>
    </w:p>
    <w:p w:rsidR="009E16D3" w:rsidRPr="00082061" w:rsidRDefault="009E16D3" w:rsidP="009E16D3">
      <w:pPr>
        <w:jc w:val="both"/>
        <w:rPr>
          <w:rFonts w:ascii="Garamond" w:hAnsi="Garamond" w:cs="Arial"/>
          <w:sz w:val="28"/>
          <w:szCs w:val="28"/>
        </w:rPr>
      </w:pPr>
      <w:r w:rsidRPr="00082061">
        <w:rPr>
          <w:rFonts w:ascii="Garamond" w:hAnsi="Garamond" w:cs="Arial"/>
          <w:sz w:val="28"/>
          <w:szCs w:val="28"/>
        </w:rPr>
        <w:t xml:space="preserve">Czy Zamawiający </w:t>
      </w:r>
      <w:r>
        <w:rPr>
          <w:rFonts w:ascii="Garamond" w:hAnsi="Garamond" w:cs="Arial"/>
          <w:sz w:val="28"/>
          <w:szCs w:val="28"/>
        </w:rPr>
        <w:t>w zadaniu Nr 1 pakiecie Nr 13 poz. 97</w:t>
      </w:r>
      <w:r w:rsidRPr="00082061">
        <w:rPr>
          <w:rFonts w:ascii="Garamond" w:hAnsi="Garamond" w:cs="Arial"/>
          <w:sz w:val="28"/>
          <w:szCs w:val="28"/>
        </w:rPr>
        <w:t xml:space="preserve"> (</w:t>
      </w:r>
      <w:proofErr w:type="spellStart"/>
      <w:r>
        <w:rPr>
          <w:rFonts w:ascii="Garamond" w:hAnsi="Garamond" w:cstheme="minorHAnsi"/>
          <w:sz w:val="28"/>
          <w:szCs w:val="28"/>
        </w:rPr>
        <w:t>Bupivacainum</w:t>
      </w:r>
      <w:proofErr w:type="spellEnd"/>
      <w:r>
        <w:rPr>
          <w:rFonts w:ascii="Garamond" w:hAnsi="Garamond" w:cstheme="minorHAnsi"/>
          <w:sz w:val="28"/>
          <w:szCs w:val="28"/>
        </w:rPr>
        <w:t xml:space="preserve"> h/chlor</w:t>
      </w:r>
      <w:r w:rsidRPr="00082061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082061">
        <w:rPr>
          <w:rFonts w:ascii="Garamond" w:hAnsi="Garamond" w:cstheme="minorHAnsi"/>
          <w:sz w:val="28"/>
          <w:szCs w:val="28"/>
        </w:rPr>
        <w:t>Spinal</w:t>
      </w:r>
      <w:proofErr w:type="spellEnd"/>
      <w:r w:rsidRPr="00082061">
        <w:rPr>
          <w:rFonts w:ascii="Garamond" w:hAnsi="Garamond" w:cstheme="minorHAnsi"/>
          <w:sz w:val="28"/>
          <w:szCs w:val="28"/>
        </w:rPr>
        <w:t xml:space="preserve"> </w:t>
      </w:r>
      <w:r>
        <w:rPr>
          <w:rFonts w:ascii="Garamond" w:hAnsi="Garamond" w:cstheme="minorHAnsi"/>
          <w:sz w:val="28"/>
          <w:szCs w:val="28"/>
        </w:rPr>
        <w:t xml:space="preserve"> Heavy </w:t>
      </w:r>
      <w:r w:rsidRPr="00082061">
        <w:rPr>
          <w:rFonts w:ascii="Garamond" w:hAnsi="Garamond" w:cs="Arial"/>
          <w:sz w:val="28"/>
          <w:szCs w:val="28"/>
        </w:rPr>
        <w:t xml:space="preserve">) </w:t>
      </w:r>
      <w:r w:rsidRPr="00082061">
        <w:rPr>
          <w:rFonts w:ascii="Garamond" w:hAnsi="Garamond" w:cs="Arial"/>
          <w:b/>
          <w:sz w:val="28"/>
          <w:szCs w:val="28"/>
        </w:rPr>
        <w:t xml:space="preserve">wymaga zaoferowania produktu pakowanego w jałowe </w:t>
      </w:r>
      <w:proofErr w:type="spellStart"/>
      <w:r w:rsidRPr="00082061">
        <w:rPr>
          <w:rFonts w:ascii="Garamond" w:hAnsi="Garamond" w:cs="Arial"/>
          <w:b/>
          <w:sz w:val="28"/>
          <w:szCs w:val="28"/>
        </w:rPr>
        <w:t>blistry</w:t>
      </w:r>
      <w:proofErr w:type="spellEnd"/>
      <w:r w:rsidRPr="00082061">
        <w:rPr>
          <w:rFonts w:ascii="Garamond" w:hAnsi="Garamond" w:cs="Arial"/>
          <w:sz w:val="28"/>
          <w:szCs w:val="28"/>
        </w:rPr>
        <w:t xml:space="preserve">?   </w:t>
      </w:r>
    </w:p>
    <w:p w:rsidR="009E16D3" w:rsidRDefault="009E16D3" w:rsidP="009E16D3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                                       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</w:p>
    <w:p w:rsidR="00D4324B" w:rsidRDefault="00D4324B" w:rsidP="00D4324B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ODPOWIEDŹ: Zamawiający dopuszcza </w:t>
      </w:r>
    </w:p>
    <w:p w:rsidR="009E16D3" w:rsidRDefault="009E16D3" w:rsidP="009E16D3">
      <w:pPr>
        <w:jc w:val="both"/>
        <w:rPr>
          <w:rFonts w:ascii="Garamond" w:hAnsi="Garamond" w:cs="Arial"/>
          <w:sz w:val="28"/>
          <w:szCs w:val="28"/>
        </w:rPr>
      </w:pPr>
    </w:p>
    <w:p w:rsidR="00E53BAF" w:rsidRPr="009E16D3" w:rsidRDefault="00E53BAF" w:rsidP="009E16D3"/>
    <w:sectPr w:rsidR="00E53BAF" w:rsidRPr="009E16D3" w:rsidSect="009D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B5" w:rsidRDefault="006575B5" w:rsidP="00E269C7">
      <w:r>
        <w:separator/>
      </w:r>
    </w:p>
  </w:endnote>
  <w:endnote w:type="continuationSeparator" w:id="0">
    <w:p w:rsidR="006575B5" w:rsidRDefault="006575B5" w:rsidP="00E2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B5" w:rsidRDefault="006575B5" w:rsidP="00E269C7">
      <w:r>
        <w:separator/>
      </w:r>
    </w:p>
  </w:footnote>
  <w:footnote w:type="continuationSeparator" w:id="0">
    <w:p w:rsidR="006575B5" w:rsidRDefault="006575B5" w:rsidP="00E26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BAF"/>
    <w:rsid w:val="00216897"/>
    <w:rsid w:val="00282F16"/>
    <w:rsid w:val="002A2357"/>
    <w:rsid w:val="002A750E"/>
    <w:rsid w:val="00571AE7"/>
    <w:rsid w:val="005A2DD5"/>
    <w:rsid w:val="006575B5"/>
    <w:rsid w:val="006C522A"/>
    <w:rsid w:val="007370C8"/>
    <w:rsid w:val="0077102B"/>
    <w:rsid w:val="007973BA"/>
    <w:rsid w:val="00847C9E"/>
    <w:rsid w:val="009E16D3"/>
    <w:rsid w:val="00A07F2D"/>
    <w:rsid w:val="00A4045C"/>
    <w:rsid w:val="00B901B1"/>
    <w:rsid w:val="00BA26E5"/>
    <w:rsid w:val="00D24F37"/>
    <w:rsid w:val="00D4324B"/>
    <w:rsid w:val="00D50DB8"/>
    <w:rsid w:val="00DC3400"/>
    <w:rsid w:val="00E20BDA"/>
    <w:rsid w:val="00E269C7"/>
    <w:rsid w:val="00E53BAF"/>
    <w:rsid w:val="00EA2F62"/>
    <w:rsid w:val="00F1413B"/>
    <w:rsid w:val="00F8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AF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3BA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3BAF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  <w:style w:type="paragraph" w:customStyle="1" w:styleId="s14">
    <w:name w:val="s14"/>
    <w:basedOn w:val="Normalny"/>
    <w:rsid w:val="009E16D3"/>
    <w:pPr>
      <w:spacing w:before="100" w:beforeAutospacing="1" w:after="100" w:afterAutospacing="1"/>
    </w:pPr>
    <w:rPr>
      <w:rFonts w:eastAsiaTheme="minorHAnsi"/>
    </w:rPr>
  </w:style>
  <w:style w:type="character" w:customStyle="1" w:styleId="s13">
    <w:name w:val="s13"/>
    <w:basedOn w:val="Domylnaczcionkaakapitu"/>
    <w:rsid w:val="009E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11</cp:revision>
  <dcterms:created xsi:type="dcterms:W3CDTF">2015-12-22T12:37:00Z</dcterms:created>
  <dcterms:modified xsi:type="dcterms:W3CDTF">2017-01-02T09:27:00Z</dcterms:modified>
</cp:coreProperties>
</file>