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522FDE">
        <w:rPr>
          <w:b/>
          <w:bCs/>
        </w:rPr>
        <w:t>GAZ</w:t>
      </w:r>
      <w:r w:rsidR="0003770F">
        <w:rPr>
          <w:b/>
          <w:bCs/>
        </w:rPr>
        <w:t>/20</w:t>
      </w:r>
      <w:r w:rsidR="006C5F21">
        <w:rPr>
          <w:b/>
          <w:bCs/>
        </w:rPr>
        <w:tab/>
      </w:r>
      <w:r w:rsidR="006C5F21">
        <w:rPr>
          <w:b/>
          <w:bCs/>
        </w:rPr>
        <w:tab/>
      </w:r>
      <w:r w:rsidR="006C5F21">
        <w:rPr>
          <w:b/>
          <w:bCs/>
        </w:rPr>
        <w:tab/>
        <w:t xml:space="preserve">               Załącznik nr 6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dostawę</w:t>
      </w:r>
      <w:r w:rsidR="00522FDE">
        <w:rPr>
          <w:b/>
          <w:bCs/>
          <w:sz w:val="22"/>
          <w:szCs w:val="22"/>
        </w:rPr>
        <w:t xml:space="preserve"> gazów medycznych dla SP ZOZ w Choszcznie,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D043E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D043E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3770F"/>
    <w:rsid w:val="000F1B56"/>
    <w:rsid w:val="00101A3B"/>
    <w:rsid w:val="001953D2"/>
    <w:rsid w:val="00522FDE"/>
    <w:rsid w:val="0060740D"/>
    <w:rsid w:val="006C5F21"/>
    <w:rsid w:val="0086456F"/>
    <w:rsid w:val="009F5541"/>
    <w:rsid w:val="00D043E1"/>
    <w:rsid w:val="00D15205"/>
    <w:rsid w:val="00E1770A"/>
    <w:rsid w:val="00EF7AFF"/>
    <w:rsid w:val="00F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2016-03-29T12:02:00Z</dcterms:created>
  <dcterms:modified xsi:type="dcterms:W3CDTF">2020-06-18T07:22:00Z</dcterms:modified>
</cp:coreProperties>
</file>